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C98" w:rsidRDefault="000A3C98" w:rsidP="000A3C98">
      <w:pPr>
        <w:rPr>
          <w:rFonts w:ascii="Times New Roman" w:hAnsi="Times New Roman"/>
          <w:b/>
          <w:color w:val="000000"/>
          <w:sz w:val="28"/>
          <w:lang w:val="ru-RU"/>
        </w:rPr>
      </w:pPr>
      <w:bookmarkStart w:id="0" w:name="block-46919747"/>
      <w:r>
        <w:rPr>
          <w:rFonts w:ascii="Times New Roman" w:hAnsi="Times New Roman"/>
          <w:b/>
          <w:color w:val="000000"/>
          <w:sz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7pt;height:643pt">
            <v:imagedata r:id="rId5" o:title="002"/>
          </v:shape>
        </w:pict>
      </w:r>
    </w:p>
    <w:p w:rsidR="000A3C98" w:rsidRDefault="000A3C98" w:rsidP="000A3C98">
      <w:pPr>
        <w:rPr>
          <w:rFonts w:ascii="Times New Roman" w:hAnsi="Times New Roman"/>
          <w:b/>
          <w:color w:val="000000"/>
          <w:sz w:val="28"/>
          <w:lang w:val="ru-RU"/>
        </w:rPr>
      </w:pPr>
    </w:p>
    <w:p w:rsidR="000A3C98" w:rsidRDefault="000A3C98" w:rsidP="000A3C98">
      <w:pPr>
        <w:rPr>
          <w:rFonts w:ascii="Times New Roman" w:hAnsi="Times New Roman"/>
          <w:b/>
          <w:color w:val="000000"/>
          <w:sz w:val="28"/>
          <w:lang w:val="ru-RU"/>
        </w:rPr>
      </w:pPr>
    </w:p>
    <w:p w:rsidR="001A1734" w:rsidRPr="00AC3966" w:rsidRDefault="00AC3966" w:rsidP="000A3C98">
      <w:pPr>
        <w:rPr>
          <w:lang w:val="ru-RU"/>
        </w:rPr>
      </w:pPr>
      <w:r w:rsidRPr="00AC3966">
        <w:rPr>
          <w:rFonts w:ascii="Times New Roman" w:hAnsi="Times New Roman"/>
          <w:b/>
          <w:color w:val="000000"/>
          <w:sz w:val="28"/>
          <w:lang w:val="ru-RU"/>
        </w:rPr>
        <w:lastRenderedPageBreak/>
        <w:t>ПОЯСНИТЕЛЬНАЯ ЗАПИСКА</w:t>
      </w:r>
    </w:p>
    <w:p w:rsidR="001A1734" w:rsidRPr="00AC3966" w:rsidRDefault="001A1734">
      <w:pPr>
        <w:spacing w:after="0" w:line="264" w:lineRule="auto"/>
        <w:ind w:left="120"/>
        <w:jc w:val="both"/>
        <w:rPr>
          <w:lang w:val="ru-RU"/>
        </w:rPr>
      </w:pP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AC3966">
        <w:rPr>
          <w:rFonts w:ascii="Times New Roman" w:hAnsi="Times New Roman"/>
          <w:color w:val="000000"/>
          <w:sz w:val="28"/>
          <w:lang w:val="ru-RU"/>
        </w:rPr>
        <w:t>обучающимися</w:t>
      </w:r>
      <w:proofErr w:type="gramEnd"/>
      <w:r w:rsidRPr="00AC3966">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Программа ОБЗР обеспечивает:</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ясное понимание </w:t>
      </w:r>
      <w:proofErr w:type="gramStart"/>
      <w:r w:rsidRPr="00AC3966">
        <w:rPr>
          <w:rFonts w:ascii="Times New Roman" w:hAnsi="Times New Roman"/>
          <w:color w:val="000000"/>
          <w:sz w:val="28"/>
          <w:lang w:val="ru-RU"/>
        </w:rPr>
        <w:t>обучающимися</w:t>
      </w:r>
      <w:proofErr w:type="gramEnd"/>
      <w:r w:rsidRPr="00AC3966">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прочное усвоение </w:t>
      </w:r>
      <w:proofErr w:type="gramStart"/>
      <w:r w:rsidRPr="00AC3966">
        <w:rPr>
          <w:rFonts w:ascii="Times New Roman" w:hAnsi="Times New Roman"/>
          <w:color w:val="000000"/>
          <w:sz w:val="28"/>
          <w:lang w:val="ru-RU"/>
        </w:rPr>
        <w:t>обучающимися</w:t>
      </w:r>
      <w:proofErr w:type="gramEnd"/>
      <w:r w:rsidRPr="00AC3966">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реализацию оптимального баланса </w:t>
      </w:r>
      <w:proofErr w:type="spellStart"/>
      <w:r w:rsidRPr="00AC3966">
        <w:rPr>
          <w:rFonts w:ascii="Times New Roman" w:hAnsi="Times New Roman"/>
          <w:color w:val="000000"/>
          <w:sz w:val="28"/>
          <w:lang w:val="ru-RU"/>
        </w:rPr>
        <w:t>межпредметных</w:t>
      </w:r>
      <w:proofErr w:type="spellEnd"/>
      <w:r w:rsidRPr="00AC3966">
        <w:rPr>
          <w:rFonts w:ascii="Times New Roman" w:hAnsi="Times New Roman"/>
          <w:color w:val="000000"/>
          <w:sz w:val="28"/>
          <w:lang w:val="ru-RU"/>
        </w:rPr>
        <w:t xml:space="preserve"> связей и их </w:t>
      </w:r>
      <w:proofErr w:type="gramStart"/>
      <w:r w:rsidRPr="00AC3966">
        <w:rPr>
          <w:rFonts w:ascii="Times New Roman" w:hAnsi="Times New Roman"/>
          <w:color w:val="000000"/>
          <w:sz w:val="28"/>
          <w:lang w:val="ru-RU"/>
        </w:rPr>
        <w:t>разумное</w:t>
      </w:r>
      <w:proofErr w:type="gramEnd"/>
      <w:r w:rsidRPr="00AC3966">
        <w:rPr>
          <w:rFonts w:ascii="Times New Roman" w:hAnsi="Times New Roman"/>
          <w:color w:val="000000"/>
          <w:sz w:val="28"/>
          <w:lang w:val="ru-RU"/>
        </w:rPr>
        <w:t xml:space="preserve"> </w:t>
      </w:r>
      <w:proofErr w:type="spellStart"/>
      <w:r w:rsidRPr="00AC3966">
        <w:rPr>
          <w:rFonts w:ascii="Times New Roman" w:hAnsi="Times New Roman"/>
          <w:color w:val="000000"/>
          <w:sz w:val="28"/>
          <w:lang w:val="ru-RU"/>
        </w:rPr>
        <w:t>взаимодополнение</w:t>
      </w:r>
      <w:proofErr w:type="spellEnd"/>
      <w:r w:rsidRPr="00AC3966">
        <w:rPr>
          <w:rFonts w:ascii="Times New Roman" w:hAnsi="Times New Roman"/>
          <w:color w:val="000000"/>
          <w:sz w:val="28"/>
          <w:lang w:val="ru-RU"/>
        </w:rPr>
        <w:t>, способствующее формированию практических умений и навыков.</w:t>
      </w:r>
    </w:p>
    <w:p w:rsidR="001A1734" w:rsidRPr="00AC3966" w:rsidRDefault="00AC3966">
      <w:pPr>
        <w:spacing w:after="0"/>
        <w:ind w:left="120"/>
        <w:jc w:val="both"/>
        <w:rPr>
          <w:lang w:val="ru-RU"/>
        </w:rPr>
      </w:pPr>
      <w:r w:rsidRPr="00AC3966">
        <w:rPr>
          <w:rFonts w:ascii="Times New Roman" w:hAnsi="Times New Roman"/>
          <w:b/>
          <w:color w:val="000000"/>
          <w:sz w:val="28"/>
          <w:lang w:val="ru-RU"/>
        </w:rPr>
        <w:t>ОБЩАЯ ХАРАКТЕРИСТИКА УЧЕБНОГО ПРЕДМЕТА «ОСНОВЫ БЕЗОПАСНОСТИ И ЗАЩИТЫ РОДИНЫ»</w:t>
      </w:r>
    </w:p>
    <w:p w:rsidR="001A1734" w:rsidRPr="00AC3966" w:rsidRDefault="00AC3966">
      <w:pPr>
        <w:spacing w:after="0"/>
        <w:ind w:firstLine="600"/>
        <w:jc w:val="both"/>
        <w:rPr>
          <w:lang w:val="ru-RU"/>
        </w:rPr>
      </w:pPr>
      <w:r w:rsidRPr="00AC3966">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1 «Безопасное и устойчивое развитие личности, общества, государства»;</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2 «Военная подготовка. Основы военных знаний»;</w:t>
      </w:r>
    </w:p>
    <w:p w:rsidR="001A1734" w:rsidRPr="00AC3966" w:rsidRDefault="00AC3966">
      <w:pPr>
        <w:spacing w:after="0"/>
        <w:ind w:firstLine="600"/>
        <w:jc w:val="both"/>
        <w:rPr>
          <w:lang w:val="ru-RU"/>
        </w:rPr>
      </w:pPr>
      <w:r w:rsidRPr="00AC3966">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4 «Безопасность в быту»;</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5 «Безопасность на транспорте»;</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6 «Безопасность в общественных местах»;</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7 «Безопасность в природной среде»;</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8 «Основы медицинских знаний. Оказание первой помощи»;</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9 «Безопасность в социуме»;</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10 «Безопасность в информационном пространстве»;</w:t>
      </w:r>
    </w:p>
    <w:p w:rsidR="001A1734" w:rsidRPr="00AC3966" w:rsidRDefault="00AC3966">
      <w:pPr>
        <w:spacing w:after="0"/>
        <w:ind w:firstLine="600"/>
        <w:jc w:val="both"/>
        <w:rPr>
          <w:lang w:val="ru-RU"/>
        </w:rPr>
      </w:pPr>
      <w:r w:rsidRPr="00AC3966">
        <w:rPr>
          <w:rFonts w:ascii="Times New Roman" w:hAnsi="Times New Roman"/>
          <w:color w:val="333333"/>
          <w:sz w:val="28"/>
          <w:lang w:val="ru-RU"/>
        </w:rPr>
        <w:t>модуль № 11 «Основы противодействия экстремизму и терроризму».</w:t>
      </w:r>
    </w:p>
    <w:p w:rsidR="001A1734" w:rsidRPr="00AC3966" w:rsidRDefault="00AC3966">
      <w:pPr>
        <w:spacing w:after="0"/>
        <w:ind w:firstLine="600"/>
        <w:jc w:val="both"/>
        <w:rPr>
          <w:lang w:val="ru-RU"/>
        </w:rPr>
      </w:pPr>
      <w:r w:rsidRPr="00AC3966">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A1734" w:rsidRPr="00AC3966" w:rsidRDefault="00AC3966">
      <w:pPr>
        <w:spacing w:after="0"/>
        <w:ind w:firstLine="600"/>
        <w:jc w:val="both"/>
        <w:rPr>
          <w:lang w:val="ru-RU"/>
        </w:rPr>
      </w:pPr>
      <w:r w:rsidRPr="00AC3966">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A1734" w:rsidRPr="00AC3966" w:rsidRDefault="001A1734">
      <w:pPr>
        <w:spacing w:after="0"/>
        <w:ind w:left="120"/>
        <w:rPr>
          <w:lang w:val="ru-RU"/>
        </w:rPr>
      </w:pPr>
    </w:p>
    <w:p w:rsidR="001A1734" w:rsidRPr="00AC3966" w:rsidRDefault="00AC3966">
      <w:pPr>
        <w:spacing w:after="0" w:line="264" w:lineRule="auto"/>
        <w:ind w:firstLine="600"/>
        <w:jc w:val="both"/>
        <w:rPr>
          <w:lang w:val="ru-RU"/>
        </w:rPr>
      </w:pPr>
      <w:r w:rsidRPr="00AC3966">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1A1734" w:rsidRPr="00AC3966" w:rsidRDefault="001A1734">
      <w:pPr>
        <w:spacing w:after="0" w:line="264" w:lineRule="auto"/>
        <w:ind w:left="120"/>
        <w:rPr>
          <w:lang w:val="ru-RU"/>
        </w:rPr>
      </w:pPr>
    </w:p>
    <w:p w:rsidR="001A1734" w:rsidRPr="00AC3966" w:rsidRDefault="00AC3966">
      <w:pPr>
        <w:spacing w:after="0" w:line="264" w:lineRule="auto"/>
        <w:ind w:firstLine="600"/>
        <w:jc w:val="both"/>
        <w:rPr>
          <w:lang w:val="ru-RU"/>
        </w:rPr>
      </w:pPr>
      <w:r w:rsidRPr="00AC3966">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AC3966">
        <w:rPr>
          <w:rFonts w:ascii="Times New Roman" w:hAnsi="Times New Roman"/>
          <w:color w:val="000000"/>
          <w:sz w:val="28"/>
          <w:lang w:val="ru-RU"/>
        </w:rPr>
        <w:t>системообразующими</w:t>
      </w:r>
      <w:proofErr w:type="spellEnd"/>
      <w:r w:rsidRPr="00AC3966">
        <w:rPr>
          <w:rFonts w:ascii="Times New Roman" w:hAnsi="Times New Roman"/>
          <w:color w:val="000000"/>
          <w:sz w:val="28"/>
          <w:lang w:val="ru-RU"/>
        </w:rPr>
        <w:t xml:space="preserve"> документами в области безопасности: </w:t>
      </w:r>
      <w:proofErr w:type="gramStart"/>
      <w:r w:rsidRPr="00AC3966">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AC3966">
        <w:rPr>
          <w:rFonts w:ascii="Times New Roman" w:hAnsi="Times New Roman"/>
          <w:color w:val="000000"/>
          <w:sz w:val="28"/>
          <w:lang w:val="ru-RU"/>
        </w:rPr>
        <w:t xml:space="preserve"> постановлением Правительства Российской Федерации от 26 декабря 2017 г. № 1642.</w:t>
      </w:r>
    </w:p>
    <w:p w:rsidR="001A1734" w:rsidRPr="00AC3966" w:rsidRDefault="001A1734">
      <w:pPr>
        <w:spacing w:after="0"/>
        <w:ind w:left="120"/>
        <w:rPr>
          <w:lang w:val="ru-RU"/>
        </w:rPr>
      </w:pPr>
    </w:p>
    <w:p w:rsidR="001A1734" w:rsidRPr="00AC3966" w:rsidRDefault="00AC3966">
      <w:pPr>
        <w:spacing w:after="0" w:line="264" w:lineRule="auto"/>
        <w:ind w:firstLine="600"/>
        <w:jc w:val="both"/>
        <w:rPr>
          <w:lang w:val="ru-RU"/>
        </w:rPr>
      </w:pPr>
      <w:r w:rsidRPr="00AC3966">
        <w:rPr>
          <w:rFonts w:ascii="Times New Roman" w:hAnsi="Times New Roman"/>
          <w:color w:val="000000"/>
          <w:sz w:val="28"/>
          <w:lang w:val="ru-RU"/>
        </w:rPr>
        <w:t xml:space="preserve">ОБЗР является </w:t>
      </w:r>
      <w:proofErr w:type="spellStart"/>
      <w:r w:rsidRPr="00AC3966">
        <w:rPr>
          <w:rFonts w:ascii="Times New Roman" w:hAnsi="Times New Roman"/>
          <w:color w:val="000000"/>
          <w:sz w:val="28"/>
          <w:lang w:val="ru-RU"/>
        </w:rPr>
        <w:t>системообразующим</w:t>
      </w:r>
      <w:proofErr w:type="spellEnd"/>
      <w:r w:rsidRPr="00AC3966">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AC3966">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1A1734" w:rsidRPr="00AC3966" w:rsidRDefault="00AC3966">
      <w:pPr>
        <w:spacing w:after="0" w:line="264" w:lineRule="auto"/>
        <w:ind w:firstLine="600"/>
        <w:jc w:val="both"/>
        <w:rPr>
          <w:lang w:val="ru-RU"/>
        </w:rPr>
      </w:pPr>
      <w:r w:rsidRPr="00AC3966">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A1734" w:rsidRPr="00AC3966" w:rsidRDefault="00AC3966">
      <w:pPr>
        <w:spacing w:after="0" w:line="264" w:lineRule="auto"/>
        <w:ind w:firstLine="600"/>
        <w:jc w:val="both"/>
        <w:rPr>
          <w:lang w:val="ru-RU"/>
        </w:rPr>
      </w:pPr>
      <w:proofErr w:type="gramStart"/>
      <w:r w:rsidRPr="00AC3966">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C3966">
        <w:rPr>
          <w:rFonts w:ascii="Times New Roman" w:hAnsi="Times New Roman"/>
          <w:color w:val="000000"/>
          <w:sz w:val="28"/>
          <w:lang w:val="ru-RU"/>
        </w:rPr>
        <w:t>нейтрализовывать</w:t>
      </w:r>
      <w:proofErr w:type="spellEnd"/>
      <w:r w:rsidRPr="00AC3966">
        <w:rPr>
          <w:rFonts w:ascii="Times New Roman" w:hAnsi="Times New Roman"/>
          <w:color w:val="000000"/>
          <w:sz w:val="28"/>
          <w:lang w:val="ru-RU"/>
        </w:rPr>
        <w:t xml:space="preserve"> </w:t>
      </w:r>
      <w:r w:rsidRPr="00AC3966">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AC3966">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AC3966">
        <w:rPr>
          <w:rFonts w:ascii="Times New Roman" w:hAnsi="Times New Roman"/>
          <w:color w:val="000000"/>
          <w:sz w:val="28"/>
          <w:lang w:val="ru-RU"/>
        </w:rPr>
        <w:t>техно-социальной</w:t>
      </w:r>
      <w:proofErr w:type="spellEnd"/>
      <w:r w:rsidRPr="00AC3966">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1A1734" w:rsidRPr="00AC3966" w:rsidRDefault="001A1734">
      <w:pPr>
        <w:spacing w:after="0" w:line="264" w:lineRule="auto"/>
        <w:ind w:left="120"/>
        <w:rPr>
          <w:lang w:val="ru-RU"/>
        </w:rPr>
      </w:pPr>
    </w:p>
    <w:p w:rsidR="001A1734" w:rsidRPr="00AC3966" w:rsidRDefault="001A1734">
      <w:pPr>
        <w:spacing w:after="0" w:line="264" w:lineRule="auto"/>
        <w:ind w:left="120"/>
        <w:rPr>
          <w:lang w:val="ru-RU"/>
        </w:rPr>
      </w:pPr>
    </w:p>
    <w:p w:rsidR="001A1734" w:rsidRPr="00AC3966" w:rsidRDefault="00AC3966">
      <w:pPr>
        <w:spacing w:after="0" w:line="264" w:lineRule="auto"/>
        <w:ind w:left="120"/>
        <w:jc w:val="both"/>
        <w:rPr>
          <w:lang w:val="ru-RU"/>
        </w:rPr>
      </w:pPr>
      <w:r w:rsidRPr="00AC3966">
        <w:rPr>
          <w:rFonts w:ascii="Times New Roman" w:hAnsi="Times New Roman"/>
          <w:b/>
          <w:color w:val="000000"/>
          <w:sz w:val="28"/>
          <w:lang w:val="ru-RU"/>
        </w:rPr>
        <w:t>ЦЕЛЬ ИЗУЧЕНИЯ УЧЕБНОГО ПРЕДМЕТА «ОСНОВЫ БЕЗОПАСНОСТИ И ЗАЩИТЫ РОДИНЫ»</w:t>
      </w:r>
    </w:p>
    <w:p w:rsidR="001A1734" w:rsidRPr="00AC3966" w:rsidRDefault="001A1734">
      <w:pPr>
        <w:spacing w:after="0" w:line="48" w:lineRule="auto"/>
        <w:ind w:left="120"/>
        <w:jc w:val="both"/>
        <w:rPr>
          <w:lang w:val="ru-RU"/>
        </w:rPr>
      </w:pP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AC3966">
        <w:rPr>
          <w:rFonts w:ascii="Times New Roman" w:hAnsi="Times New Roman"/>
          <w:color w:val="000000"/>
          <w:sz w:val="28"/>
          <w:lang w:val="ru-RU"/>
        </w:rPr>
        <w:t>обучающихся</w:t>
      </w:r>
      <w:proofErr w:type="gramEnd"/>
      <w:r w:rsidRPr="00AC3966">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A1734" w:rsidRPr="00AC3966" w:rsidRDefault="00AC3966">
      <w:pPr>
        <w:spacing w:after="0"/>
        <w:ind w:firstLine="600"/>
        <w:jc w:val="both"/>
        <w:rPr>
          <w:lang w:val="ru-RU"/>
        </w:rPr>
      </w:pPr>
      <w:proofErr w:type="spellStart"/>
      <w:r w:rsidRPr="00AC3966">
        <w:rPr>
          <w:rFonts w:ascii="Times New Roman" w:hAnsi="Times New Roman"/>
          <w:color w:val="000000"/>
          <w:sz w:val="28"/>
          <w:lang w:val="ru-RU"/>
        </w:rPr>
        <w:t>сформированность</w:t>
      </w:r>
      <w:proofErr w:type="spellEnd"/>
      <w:r w:rsidRPr="00AC3966">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A1734" w:rsidRPr="00AC3966" w:rsidRDefault="001A1734">
      <w:pPr>
        <w:spacing w:after="0" w:line="264" w:lineRule="auto"/>
        <w:ind w:left="120"/>
        <w:jc w:val="both"/>
        <w:rPr>
          <w:lang w:val="ru-RU"/>
        </w:rPr>
      </w:pPr>
    </w:p>
    <w:p w:rsidR="001A1734" w:rsidRPr="00AC3966" w:rsidRDefault="00AC3966">
      <w:pPr>
        <w:spacing w:after="0" w:line="264" w:lineRule="auto"/>
        <w:ind w:left="120"/>
        <w:jc w:val="both"/>
        <w:rPr>
          <w:lang w:val="ru-RU"/>
        </w:rPr>
      </w:pPr>
      <w:r w:rsidRPr="00AC3966">
        <w:rPr>
          <w:rFonts w:ascii="Times New Roman" w:hAnsi="Times New Roman"/>
          <w:b/>
          <w:color w:val="000000"/>
          <w:sz w:val="28"/>
          <w:lang w:val="ru-RU"/>
        </w:rPr>
        <w:t>МЕСТО ПРЕДМЕТА В УЧЕБНОМ ПЛАНЕ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A1734" w:rsidRPr="00AC3966" w:rsidRDefault="001A1734">
      <w:pPr>
        <w:rPr>
          <w:lang w:val="ru-RU"/>
        </w:rPr>
        <w:sectPr w:rsidR="001A1734" w:rsidRPr="00AC3966">
          <w:pgSz w:w="11906" w:h="16383"/>
          <w:pgMar w:top="1134" w:right="850" w:bottom="1134" w:left="1701" w:header="720" w:footer="720" w:gutter="0"/>
          <w:cols w:space="720"/>
        </w:sectPr>
      </w:pPr>
    </w:p>
    <w:p w:rsidR="001A1734" w:rsidRPr="00AC3966" w:rsidRDefault="00AC3966">
      <w:pPr>
        <w:spacing w:after="0" w:line="264" w:lineRule="auto"/>
        <w:ind w:left="120"/>
        <w:jc w:val="both"/>
        <w:rPr>
          <w:lang w:val="ru-RU"/>
        </w:rPr>
      </w:pPr>
      <w:bookmarkStart w:id="1" w:name="block-46919748"/>
      <w:bookmarkEnd w:id="0"/>
      <w:r w:rsidRPr="00AC3966">
        <w:rPr>
          <w:rFonts w:ascii="Times New Roman" w:hAnsi="Times New Roman"/>
          <w:b/>
          <w:color w:val="000000"/>
          <w:sz w:val="28"/>
          <w:lang w:val="ru-RU"/>
        </w:rPr>
        <w:lastRenderedPageBreak/>
        <w:t>СОДЕРЖАНИЕ УЧЕБНОГО ПРЕДМЕТА</w:t>
      </w:r>
    </w:p>
    <w:p w:rsidR="001A1734" w:rsidRPr="00AC3966" w:rsidRDefault="001A1734">
      <w:pPr>
        <w:spacing w:after="0" w:line="120" w:lineRule="auto"/>
        <w:ind w:left="120"/>
        <w:jc w:val="both"/>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1 «Безопасное и устойчивое развитие личности, общества, государства»: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чрезвычайные ситуации природного, техногенного и биолого-социального характера;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информирование и оповещение населения о чрезвычайных ситуациях, система ОКСИОН;</w:t>
      </w:r>
    </w:p>
    <w:p w:rsidR="001A1734" w:rsidRPr="00AC3966" w:rsidRDefault="00AC3966">
      <w:pPr>
        <w:spacing w:after="0"/>
        <w:ind w:firstLine="600"/>
        <w:jc w:val="both"/>
        <w:rPr>
          <w:lang w:val="ru-RU"/>
        </w:rPr>
      </w:pPr>
      <w:r w:rsidRPr="00AC3966">
        <w:rPr>
          <w:rFonts w:ascii="Times New Roman" w:hAnsi="Times New Roman"/>
          <w:color w:val="000000"/>
          <w:sz w:val="28"/>
          <w:lang w:val="ru-RU"/>
        </w:rPr>
        <w:t>история развития гражданской обороны;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сигнал «Внимание всем!», порядок действий населения при его получении;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A1734" w:rsidRPr="00AC3966" w:rsidRDefault="00AC3966">
      <w:pPr>
        <w:spacing w:after="0"/>
        <w:ind w:firstLine="600"/>
        <w:jc w:val="both"/>
        <w:rPr>
          <w:lang w:val="ru-RU"/>
        </w:rPr>
      </w:pPr>
      <w:r w:rsidRPr="00AC396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A1734" w:rsidRPr="00AC3966" w:rsidRDefault="001A1734">
      <w:pPr>
        <w:spacing w:after="0" w:line="120" w:lineRule="auto"/>
        <w:ind w:left="120"/>
        <w:rPr>
          <w:lang w:val="ru-RU"/>
        </w:rPr>
      </w:pPr>
    </w:p>
    <w:p w:rsidR="001A1734" w:rsidRPr="00AC3966" w:rsidRDefault="00AC3966">
      <w:pPr>
        <w:spacing w:after="0" w:line="252" w:lineRule="auto"/>
        <w:ind w:left="120"/>
        <w:rPr>
          <w:lang w:val="ru-RU"/>
        </w:rPr>
      </w:pPr>
      <w:r w:rsidRPr="00AC3966">
        <w:rPr>
          <w:rFonts w:ascii="Times New Roman" w:hAnsi="Times New Roman"/>
          <w:b/>
          <w:color w:val="000000"/>
          <w:sz w:val="28"/>
          <w:lang w:val="ru-RU"/>
        </w:rPr>
        <w:t>Модуль № 2 «Военная подготовка. Основы военных знаний»:</w:t>
      </w:r>
    </w:p>
    <w:p w:rsidR="001A1734" w:rsidRPr="00AC3966" w:rsidRDefault="00AC3966">
      <w:pPr>
        <w:spacing w:after="0"/>
        <w:ind w:firstLine="600"/>
        <w:jc w:val="both"/>
        <w:rPr>
          <w:lang w:val="ru-RU"/>
        </w:rPr>
      </w:pPr>
      <w:r w:rsidRPr="00AC3966">
        <w:rPr>
          <w:rFonts w:ascii="Times New Roman" w:hAnsi="Times New Roman"/>
          <w:color w:val="000000"/>
          <w:sz w:val="28"/>
          <w:lang w:val="ru-RU"/>
        </w:rPr>
        <w:t>история возникновения и развития Вооруженных Сил Российской Федерации;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этапы становления современных Вооруженных Сил Российской Федерации;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основные направления подготовки к военной службе;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организационная структура Вооруженных Сил Российской Федерации; </w:t>
      </w:r>
    </w:p>
    <w:p w:rsidR="001A1734" w:rsidRPr="00AC3966" w:rsidRDefault="00AC3966">
      <w:pPr>
        <w:spacing w:after="0"/>
        <w:ind w:firstLine="600"/>
        <w:jc w:val="both"/>
        <w:rPr>
          <w:lang w:val="ru-RU"/>
        </w:rPr>
      </w:pPr>
      <w:r w:rsidRPr="00AC3966">
        <w:rPr>
          <w:rFonts w:ascii="Times New Roman" w:hAnsi="Times New Roman"/>
          <w:color w:val="000000"/>
          <w:sz w:val="28"/>
          <w:lang w:val="ru-RU"/>
        </w:rPr>
        <w:t>функции и основные задачи современных Вооруженных Сил Российской Федерации;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особенности видов и родов войск Вооруженных Сил Российской Федерации;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воинские символы современных Вооруженных Сил Российской Федерации;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C3966">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AC3966">
        <w:rPr>
          <w:rFonts w:ascii="Times New Roman" w:hAnsi="Times New Roman"/>
          <w:color w:val="000000"/>
          <w:sz w:val="28"/>
          <w:lang w:val="ru-RU"/>
        </w:rPr>
        <w:t>бронезащиты</w:t>
      </w:r>
      <w:proofErr w:type="spellEnd"/>
      <w:r w:rsidRPr="00AC3966">
        <w:rPr>
          <w:rFonts w:ascii="Times New Roman" w:hAnsi="Times New Roman"/>
          <w:color w:val="000000"/>
          <w:sz w:val="28"/>
          <w:lang w:val="ru-RU"/>
        </w:rPr>
        <w:t xml:space="preserve"> и экипировки военнослужащего;</w:t>
      </w:r>
    </w:p>
    <w:p w:rsidR="001A1734" w:rsidRPr="00AC3966" w:rsidRDefault="00AC3966">
      <w:pPr>
        <w:spacing w:after="0"/>
        <w:ind w:firstLine="600"/>
        <w:jc w:val="both"/>
        <w:rPr>
          <w:lang w:val="ru-RU"/>
        </w:rPr>
      </w:pPr>
      <w:r w:rsidRPr="00AC3966">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A1734" w:rsidRPr="00AC3966" w:rsidRDefault="00AC3966">
      <w:pPr>
        <w:spacing w:after="0"/>
        <w:ind w:firstLine="600"/>
        <w:jc w:val="both"/>
        <w:rPr>
          <w:lang w:val="ru-RU"/>
        </w:rPr>
      </w:pPr>
      <w:r w:rsidRPr="00AC3966">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A1734" w:rsidRPr="00AC3966" w:rsidRDefault="00AC3966">
      <w:pPr>
        <w:spacing w:after="0"/>
        <w:ind w:firstLine="600"/>
        <w:jc w:val="both"/>
        <w:rPr>
          <w:lang w:val="ru-RU"/>
        </w:rPr>
      </w:pPr>
      <w:r w:rsidRPr="00AC3966">
        <w:rPr>
          <w:rFonts w:ascii="Times New Roman" w:hAnsi="Times New Roman"/>
          <w:color w:val="000000"/>
          <w:sz w:val="28"/>
          <w:lang w:val="ru-RU"/>
        </w:rPr>
        <w:t>история создания общевоинских уставов;</w:t>
      </w:r>
    </w:p>
    <w:p w:rsidR="001A1734" w:rsidRPr="00AC3966" w:rsidRDefault="00AC3966">
      <w:pPr>
        <w:spacing w:after="0"/>
        <w:ind w:firstLine="600"/>
        <w:jc w:val="both"/>
        <w:rPr>
          <w:lang w:val="ru-RU"/>
        </w:rPr>
      </w:pPr>
      <w:r w:rsidRPr="00AC3966">
        <w:rPr>
          <w:rFonts w:ascii="Times New Roman" w:hAnsi="Times New Roman"/>
          <w:color w:val="000000"/>
          <w:sz w:val="28"/>
          <w:lang w:val="ru-RU"/>
        </w:rPr>
        <w:t>этапы становления современных общевоинских уставов;</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сущность единоначалия;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командиры (начальники) и подчинённые;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старшие и младшие;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приказ (приказание), порядок его отдачи и выполнения;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воинские звания и военная форма одежды;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воинская дисциплина, её сущность и значение;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обязанности военнослужащих по соблюдению требований воинской дисциплины;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способы достижения воинской дисциплины;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положения Строевого устава;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обязанности военнослужащих перед построением и в строю;</w:t>
      </w:r>
    </w:p>
    <w:p w:rsidR="001A1734" w:rsidRPr="00AC3966" w:rsidRDefault="00AC3966">
      <w:pPr>
        <w:spacing w:after="0"/>
        <w:ind w:firstLine="600"/>
        <w:jc w:val="both"/>
        <w:rPr>
          <w:lang w:val="ru-RU"/>
        </w:rPr>
      </w:pPr>
      <w:proofErr w:type="gramStart"/>
      <w:r w:rsidRPr="00AC3966">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1A1734" w:rsidRPr="00AC3966" w:rsidRDefault="001A1734">
      <w:pPr>
        <w:spacing w:after="0" w:line="120" w:lineRule="auto"/>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3 «Культура безопасности жизнедеятельности в современном обществе»:</w:t>
      </w:r>
    </w:p>
    <w:p w:rsidR="001A1734" w:rsidRPr="00AC3966" w:rsidRDefault="00AC3966">
      <w:pPr>
        <w:spacing w:after="0"/>
        <w:ind w:firstLine="600"/>
        <w:jc w:val="both"/>
        <w:rPr>
          <w:lang w:val="ru-RU"/>
        </w:rPr>
      </w:pPr>
      <w:r w:rsidRPr="00AC3966">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источники и факторы опасности, их классификация;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общие принципы безопасного поведения;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A1734" w:rsidRPr="00AC3966" w:rsidRDefault="001A1734">
      <w:pPr>
        <w:spacing w:after="0" w:line="120" w:lineRule="auto"/>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4 «Безопасность в быту»:</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основные источники опасности в быту и их классификация;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защита прав потребителя, сроки годности и состав продуктов питания;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бытовые отравления и причины их возникновения;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признаки отравления, приёмы и правила оказания первой помощи;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комплектования и хранения домашней аптечки;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поведения в подъезде и лифте, а также при входе и выходе из них;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пожар и факторы его развития;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первичные средства пожаротушения;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права, обязанности и ответственность граждан в области пожарной безопасности;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ситуации криминогенного характера; </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поведения с малознакомыми людьми;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классификация аварийных ситуаций на коммунальных системах жизнеобеспечения;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1A1734" w:rsidRPr="00AC3966" w:rsidRDefault="001A1734">
      <w:pPr>
        <w:spacing w:after="0"/>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5 «Безопасность на транспорте»: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правила дорожного движения и их значение; </w:t>
      </w:r>
    </w:p>
    <w:p w:rsidR="001A1734" w:rsidRPr="00AC3966" w:rsidRDefault="00AC3966">
      <w:pPr>
        <w:spacing w:after="0"/>
        <w:ind w:firstLine="600"/>
        <w:jc w:val="both"/>
        <w:rPr>
          <w:lang w:val="ru-RU"/>
        </w:rPr>
      </w:pPr>
      <w:r w:rsidRPr="00AC3966">
        <w:rPr>
          <w:rFonts w:ascii="Times New Roman" w:hAnsi="Times New Roman"/>
          <w:color w:val="000000"/>
          <w:sz w:val="28"/>
          <w:lang w:val="ru-RU"/>
        </w:rPr>
        <w:t>условия обеспечения безопасности участников дорожного движения;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дорожного движения и дорожные знаки для пешеходов;</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«дорожные ловушки» и правила их предупреждения; </w:t>
      </w:r>
      <w:proofErr w:type="spellStart"/>
      <w:r w:rsidRPr="00AC3966">
        <w:rPr>
          <w:rFonts w:ascii="Times New Roman" w:hAnsi="Times New Roman"/>
          <w:color w:val="000000"/>
          <w:sz w:val="28"/>
          <w:lang w:val="ru-RU"/>
        </w:rPr>
        <w:t>световозвращающие</w:t>
      </w:r>
      <w:proofErr w:type="spellEnd"/>
      <w:r w:rsidRPr="00AC3966">
        <w:rPr>
          <w:rFonts w:ascii="Times New Roman" w:hAnsi="Times New Roman"/>
          <w:color w:val="000000"/>
          <w:sz w:val="28"/>
          <w:lang w:val="ru-RU"/>
        </w:rPr>
        <w:t xml:space="preserve"> элементы и правила их применения;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дорожного движения для пассажиров;</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поведения пассажира мотоцикла;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дорожные знаки для водителя велосипеда, сигналы велосипедиста;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подготовки велосипеда к пользованию;</w:t>
      </w:r>
    </w:p>
    <w:p w:rsidR="001A1734" w:rsidRPr="00AC3966" w:rsidRDefault="00AC3966">
      <w:pPr>
        <w:spacing w:after="0"/>
        <w:ind w:firstLine="600"/>
        <w:jc w:val="both"/>
        <w:rPr>
          <w:lang w:val="ru-RU"/>
        </w:rPr>
      </w:pPr>
      <w:r w:rsidRPr="00AC3966">
        <w:rPr>
          <w:rFonts w:ascii="Times New Roman" w:hAnsi="Times New Roman"/>
          <w:color w:val="000000"/>
          <w:sz w:val="28"/>
          <w:lang w:val="ru-RU"/>
        </w:rPr>
        <w:t>дорожно-транспортные происшествия и причины их возникновения;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основные факторы риска возникновения дорожно-транспортных происшествий;</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очевидца дорожно-транспортного происшествия;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пожаре на транспорте;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1A1734" w:rsidRPr="00AC3966" w:rsidRDefault="001A1734">
      <w:pPr>
        <w:spacing w:after="0" w:line="120" w:lineRule="auto"/>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6 «Безопасность в общественных местах»: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вызова экстренных служб и порядок взаимодействия с ними;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массовые мероприятия и правила подготовки к ним;</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беспорядках в местах массового пребывания людей;</w:t>
      </w:r>
    </w:p>
    <w:p w:rsidR="001A1734" w:rsidRPr="00AC3966" w:rsidRDefault="00AC3966">
      <w:pPr>
        <w:spacing w:after="0"/>
        <w:ind w:firstLine="600"/>
        <w:jc w:val="both"/>
        <w:rPr>
          <w:lang w:val="ru-RU"/>
        </w:rPr>
      </w:pPr>
      <w:r w:rsidRPr="00AC3966">
        <w:rPr>
          <w:rFonts w:ascii="Times New Roman" w:hAnsi="Times New Roman"/>
          <w:color w:val="000000"/>
          <w:sz w:val="28"/>
          <w:lang w:val="ru-RU"/>
        </w:rPr>
        <w:lastRenderedPageBreak/>
        <w:t>порядок действий при попадании в толпу и давку;</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обнаружении угрозы возникновения пожара;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эвакуации из общественных мест и зданий;</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взаимодействии с правоохранительными органами.</w:t>
      </w:r>
    </w:p>
    <w:p w:rsidR="001A1734" w:rsidRPr="00AC3966" w:rsidRDefault="001A1734">
      <w:pPr>
        <w:spacing w:after="0"/>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7 «Безопасность в природной среде»: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природные чрезвычайные ситуации и их классификация;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автономном пребывании в природной среде;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ориентирования на местности, способы подачи сигналов бедствия;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безопасного поведения в горах;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A1734" w:rsidRPr="00AC3966" w:rsidRDefault="00AC3966">
      <w:pPr>
        <w:spacing w:after="0"/>
        <w:ind w:firstLine="600"/>
        <w:jc w:val="both"/>
        <w:rPr>
          <w:lang w:val="ru-RU"/>
        </w:rPr>
      </w:pPr>
      <w:r w:rsidRPr="00AC3966">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сели, их характеристики и опасности, порядок действий при попадании в зону селя;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оползни, их характеристики и опасности, порядок действий при начале оползня;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AC3966">
        <w:rPr>
          <w:rFonts w:ascii="Times New Roman" w:hAnsi="Times New Roman"/>
          <w:color w:val="000000"/>
          <w:sz w:val="28"/>
          <w:lang w:val="ru-RU"/>
        </w:rPr>
        <w:t>плавсредствах</w:t>
      </w:r>
      <w:proofErr w:type="spellEnd"/>
      <w:r w:rsidRPr="00AC3966">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1A1734" w:rsidRPr="00AC3966" w:rsidRDefault="00AC3966">
      <w:pPr>
        <w:spacing w:after="0"/>
        <w:ind w:firstLine="600"/>
        <w:jc w:val="both"/>
        <w:rPr>
          <w:lang w:val="ru-RU"/>
        </w:rPr>
      </w:pPr>
      <w:r w:rsidRPr="00AC3966">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грозы, их характеристики и опасности, порядок действий при попадании в грозу;</w:t>
      </w:r>
    </w:p>
    <w:p w:rsidR="001A1734" w:rsidRPr="00AC3966" w:rsidRDefault="00AC3966">
      <w:pPr>
        <w:spacing w:after="0"/>
        <w:ind w:firstLine="600"/>
        <w:jc w:val="both"/>
        <w:rPr>
          <w:lang w:val="ru-RU"/>
        </w:rPr>
      </w:pPr>
      <w:r w:rsidRPr="00AC3966">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1A1734" w:rsidRPr="00AC3966" w:rsidRDefault="001A1734">
      <w:pPr>
        <w:spacing w:after="0" w:line="120" w:lineRule="auto"/>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8 «Основы медицинских знаний. Оказание первой помощи»: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факторы, влияющие на здоровье человека, опасность вредных привычек;</w:t>
      </w:r>
    </w:p>
    <w:p w:rsidR="001A1734" w:rsidRPr="00AC3966" w:rsidRDefault="00AC3966">
      <w:pPr>
        <w:spacing w:after="0"/>
        <w:ind w:firstLine="600"/>
        <w:jc w:val="both"/>
        <w:rPr>
          <w:lang w:val="ru-RU"/>
        </w:rPr>
      </w:pPr>
      <w:r w:rsidRPr="00AC3966">
        <w:rPr>
          <w:rFonts w:ascii="Times New Roman" w:hAnsi="Times New Roman"/>
          <w:color w:val="000000"/>
          <w:sz w:val="28"/>
          <w:lang w:val="ru-RU"/>
        </w:rPr>
        <w:t>элементы здорового образа жизни, ответственность за сохранение здоровья;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понятие «инфекционные заболевания», причины их возникновения;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C3966">
        <w:rPr>
          <w:rFonts w:ascii="Times New Roman" w:hAnsi="Times New Roman"/>
          <w:color w:val="000000"/>
          <w:sz w:val="28"/>
          <w:lang w:val="ru-RU"/>
        </w:rPr>
        <w:t>панфитотия</w:t>
      </w:r>
      <w:proofErr w:type="spellEnd"/>
      <w:r w:rsidRPr="00AC3966">
        <w:rPr>
          <w:rFonts w:ascii="Times New Roman" w:hAnsi="Times New Roman"/>
          <w:color w:val="000000"/>
          <w:sz w:val="28"/>
          <w:lang w:val="ru-RU"/>
        </w:rPr>
        <w:t>);</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A1734" w:rsidRPr="00AC3966" w:rsidRDefault="00AC3966">
      <w:pPr>
        <w:spacing w:after="0"/>
        <w:ind w:firstLine="600"/>
        <w:jc w:val="both"/>
        <w:rPr>
          <w:lang w:val="ru-RU"/>
        </w:rPr>
      </w:pPr>
      <w:r w:rsidRPr="00AC3966">
        <w:rPr>
          <w:rFonts w:ascii="Times New Roman" w:hAnsi="Times New Roman"/>
          <w:color w:val="000000"/>
          <w:sz w:val="28"/>
          <w:lang w:val="ru-RU"/>
        </w:rPr>
        <w:t>меры профилактики неинфекционных заболеваний и защиты от них;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диспансеризация и её задачи;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понятия «психическое здоровье» и «психологическое благополучие»;</w:t>
      </w:r>
    </w:p>
    <w:p w:rsidR="001A1734" w:rsidRPr="00AC3966" w:rsidRDefault="00AC3966">
      <w:pPr>
        <w:spacing w:after="0"/>
        <w:ind w:firstLine="600"/>
        <w:jc w:val="both"/>
        <w:rPr>
          <w:lang w:val="ru-RU"/>
        </w:rPr>
      </w:pPr>
      <w:r w:rsidRPr="00AC3966">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AC3966">
        <w:rPr>
          <w:rFonts w:ascii="Times New Roman" w:hAnsi="Times New Roman"/>
          <w:color w:val="000000"/>
          <w:sz w:val="28"/>
          <w:lang w:val="ru-RU"/>
        </w:rPr>
        <w:t>саморегуляции</w:t>
      </w:r>
      <w:proofErr w:type="spellEnd"/>
      <w:r w:rsidRPr="00AC3966">
        <w:rPr>
          <w:rFonts w:ascii="Times New Roman" w:hAnsi="Times New Roman"/>
          <w:color w:val="000000"/>
          <w:sz w:val="28"/>
          <w:lang w:val="ru-RU"/>
        </w:rPr>
        <w:t xml:space="preserve"> эмоциональных состояний;</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назначение и состав аптечки первой помощи;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A1734" w:rsidRPr="00AC3966" w:rsidRDefault="001A1734">
      <w:pPr>
        <w:spacing w:after="0" w:line="120" w:lineRule="auto"/>
        <w:ind w:left="120"/>
        <w:rPr>
          <w:lang w:val="ru-RU"/>
        </w:rPr>
      </w:pPr>
    </w:p>
    <w:p w:rsidR="001A1734" w:rsidRPr="00AC3966" w:rsidRDefault="00AC3966">
      <w:pPr>
        <w:spacing w:after="0" w:line="264" w:lineRule="auto"/>
        <w:ind w:left="120"/>
        <w:rPr>
          <w:lang w:val="ru-RU"/>
        </w:rPr>
      </w:pPr>
      <w:r w:rsidRPr="00AC3966">
        <w:rPr>
          <w:rFonts w:ascii="Times New Roman" w:hAnsi="Times New Roman"/>
          <w:b/>
          <w:color w:val="000000"/>
          <w:sz w:val="28"/>
          <w:lang w:val="ru-RU"/>
        </w:rPr>
        <w:t>Модуль № 9 «Безопасность в социуме»: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общение и его значение для человека, способы эффективного общения;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понятие «конфликт» и стадии его развития, факторы и причины развития конфликта;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способ разрешения конфликта с помощью третьей стороны (медиатора);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C3966">
        <w:rPr>
          <w:rFonts w:ascii="Times New Roman" w:hAnsi="Times New Roman"/>
          <w:color w:val="000000"/>
          <w:sz w:val="28"/>
          <w:lang w:val="ru-RU"/>
        </w:rPr>
        <w:t>буллинг</w:t>
      </w:r>
      <w:proofErr w:type="spellEnd"/>
      <w:r w:rsidRPr="00AC3966">
        <w:rPr>
          <w:rFonts w:ascii="Times New Roman" w:hAnsi="Times New Roman"/>
          <w:color w:val="000000"/>
          <w:sz w:val="28"/>
          <w:lang w:val="ru-RU"/>
        </w:rPr>
        <w:t>;</w:t>
      </w:r>
    </w:p>
    <w:p w:rsidR="001A1734" w:rsidRPr="00AC3966" w:rsidRDefault="00AC3966">
      <w:pPr>
        <w:spacing w:after="0"/>
        <w:ind w:firstLine="600"/>
        <w:jc w:val="both"/>
        <w:rPr>
          <w:lang w:val="ru-RU"/>
        </w:rPr>
      </w:pPr>
      <w:r w:rsidRPr="00AC396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A1734" w:rsidRPr="00AC3966" w:rsidRDefault="00AC3966">
      <w:pPr>
        <w:spacing w:after="0"/>
        <w:ind w:firstLine="600"/>
        <w:jc w:val="both"/>
        <w:rPr>
          <w:lang w:val="ru-RU"/>
        </w:rPr>
      </w:pPr>
      <w:r w:rsidRPr="00AC396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безопасной коммуникации с незнакомыми людьми.</w:t>
      </w:r>
    </w:p>
    <w:p w:rsidR="001A1734" w:rsidRPr="00AC3966" w:rsidRDefault="001A1734">
      <w:pPr>
        <w:spacing w:after="0" w:line="120" w:lineRule="auto"/>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10 «Безопасность в информационном пространстве»: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риски и угрозы при использовании Интернета;</w:t>
      </w:r>
    </w:p>
    <w:p w:rsidR="001A1734" w:rsidRPr="00AC3966" w:rsidRDefault="00AC3966">
      <w:pPr>
        <w:spacing w:after="0"/>
        <w:ind w:firstLine="600"/>
        <w:jc w:val="both"/>
        <w:rPr>
          <w:lang w:val="ru-RU"/>
        </w:rPr>
      </w:pPr>
      <w:r w:rsidRPr="00AC3966">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правила </w:t>
      </w:r>
      <w:proofErr w:type="spellStart"/>
      <w:r w:rsidRPr="00AC3966">
        <w:rPr>
          <w:rFonts w:ascii="Times New Roman" w:hAnsi="Times New Roman"/>
          <w:color w:val="000000"/>
          <w:sz w:val="28"/>
          <w:lang w:val="ru-RU"/>
        </w:rPr>
        <w:t>кибергигиены</w:t>
      </w:r>
      <w:proofErr w:type="spellEnd"/>
      <w:r w:rsidRPr="00AC3966">
        <w:rPr>
          <w:rFonts w:ascii="Times New Roman" w:hAnsi="Times New Roman"/>
          <w:color w:val="000000"/>
          <w:sz w:val="28"/>
          <w:lang w:val="ru-RU"/>
        </w:rPr>
        <w:t>, необходимые для предупреждения возникновения опасных ситуаций в цифровой среде;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основные виды опасного и запрещённого </w:t>
      </w:r>
      <w:proofErr w:type="spellStart"/>
      <w:r w:rsidRPr="00AC3966">
        <w:rPr>
          <w:rFonts w:ascii="Times New Roman" w:hAnsi="Times New Roman"/>
          <w:color w:val="000000"/>
          <w:sz w:val="28"/>
          <w:lang w:val="ru-RU"/>
        </w:rPr>
        <w:t>контента</w:t>
      </w:r>
      <w:proofErr w:type="spellEnd"/>
      <w:r w:rsidRPr="00AC3966">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противоправные действия в Интернете;</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C3966">
        <w:rPr>
          <w:rFonts w:ascii="Times New Roman" w:hAnsi="Times New Roman"/>
          <w:color w:val="000000"/>
          <w:sz w:val="28"/>
          <w:lang w:val="ru-RU"/>
        </w:rPr>
        <w:t>кибербуллинга</w:t>
      </w:r>
      <w:proofErr w:type="spellEnd"/>
      <w:r w:rsidRPr="00AC3966">
        <w:rPr>
          <w:rFonts w:ascii="Times New Roman" w:hAnsi="Times New Roman"/>
          <w:color w:val="000000"/>
          <w:sz w:val="28"/>
          <w:lang w:val="ru-RU"/>
        </w:rPr>
        <w:t>, вербовки в различные организации и группы);</w:t>
      </w:r>
    </w:p>
    <w:p w:rsidR="001A1734" w:rsidRPr="00AC3966" w:rsidRDefault="00AC3966">
      <w:pPr>
        <w:spacing w:after="0"/>
        <w:ind w:firstLine="600"/>
        <w:jc w:val="both"/>
        <w:rPr>
          <w:lang w:val="ru-RU"/>
        </w:rPr>
      </w:pPr>
      <w:r w:rsidRPr="00AC3966">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A1734" w:rsidRPr="00AC3966" w:rsidRDefault="001A1734">
      <w:pPr>
        <w:spacing w:after="0"/>
        <w:ind w:left="120"/>
        <w:rPr>
          <w:lang w:val="ru-RU"/>
        </w:rPr>
      </w:pPr>
    </w:p>
    <w:p w:rsidR="001A1734" w:rsidRPr="00AC3966" w:rsidRDefault="00AC3966">
      <w:pPr>
        <w:spacing w:after="0"/>
        <w:ind w:left="120"/>
        <w:rPr>
          <w:lang w:val="ru-RU"/>
        </w:rPr>
      </w:pPr>
      <w:r w:rsidRPr="00AC3966">
        <w:rPr>
          <w:rFonts w:ascii="Times New Roman" w:hAnsi="Times New Roman"/>
          <w:b/>
          <w:color w:val="000000"/>
          <w:sz w:val="28"/>
          <w:lang w:val="ru-RU"/>
        </w:rPr>
        <w:t>Модуль № 11 «Основы противодействия экстремизму и терроризму»:</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AC3966">
        <w:rPr>
          <w:rFonts w:ascii="Times New Roman" w:hAnsi="Times New Roman"/>
          <w:color w:val="000000"/>
          <w:sz w:val="28"/>
          <w:lang w:val="ru-RU"/>
        </w:rPr>
        <w:t>контртеррористическая</w:t>
      </w:r>
      <w:proofErr w:type="spellEnd"/>
      <w:r w:rsidRPr="00AC3966">
        <w:rPr>
          <w:rFonts w:ascii="Times New Roman" w:hAnsi="Times New Roman"/>
          <w:color w:val="000000"/>
          <w:sz w:val="28"/>
          <w:lang w:val="ru-RU"/>
        </w:rPr>
        <w:t xml:space="preserve"> операция и её цели;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A1734" w:rsidRPr="00AC3966" w:rsidRDefault="00AC3966">
      <w:pPr>
        <w:spacing w:after="0"/>
        <w:ind w:firstLine="600"/>
        <w:jc w:val="both"/>
        <w:rPr>
          <w:lang w:val="ru-RU"/>
        </w:rPr>
      </w:pPr>
      <w:r w:rsidRPr="00AC3966">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A1734" w:rsidRPr="00AC3966" w:rsidRDefault="001A1734">
      <w:pPr>
        <w:rPr>
          <w:lang w:val="ru-RU"/>
        </w:rPr>
        <w:sectPr w:rsidR="001A1734" w:rsidRPr="00AC3966">
          <w:pgSz w:w="11906" w:h="16383"/>
          <w:pgMar w:top="1134" w:right="850" w:bottom="1134" w:left="1701" w:header="720" w:footer="720" w:gutter="0"/>
          <w:cols w:space="720"/>
        </w:sectPr>
      </w:pPr>
    </w:p>
    <w:p w:rsidR="001A1734" w:rsidRPr="00AC3966" w:rsidRDefault="001A1734">
      <w:pPr>
        <w:spacing w:after="0"/>
        <w:ind w:left="120"/>
        <w:rPr>
          <w:lang w:val="ru-RU"/>
        </w:rPr>
      </w:pPr>
      <w:bookmarkStart w:id="2" w:name="block-46919749"/>
      <w:bookmarkEnd w:id="1"/>
    </w:p>
    <w:p w:rsidR="001A1734" w:rsidRPr="00AC3966" w:rsidRDefault="00AC3966">
      <w:pPr>
        <w:spacing w:after="0" w:line="264" w:lineRule="auto"/>
        <w:ind w:left="120"/>
        <w:jc w:val="both"/>
        <w:rPr>
          <w:lang w:val="ru-RU"/>
        </w:rPr>
      </w:pPr>
      <w:r w:rsidRPr="00AC3966">
        <w:rPr>
          <w:rFonts w:ascii="Times New Roman" w:hAnsi="Times New Roman"/>
          <w:b/>
          <w:color w:val="000000"/>
          <w:sz w:val="28"/>
          <w:lang w:val="ru-RU"/>
        </w:rPr>
        <w:t>ПЛАНИРУЕМЫЕ ОБРАЗОВАТЕЛЬНЫЕ РЕЗУЛЬТАТЫ</w:t>
      </w:r>
    </w:p>
    <w:p w:rsidR="001A1734" w:rsidRPr="00AC3966" w:rsidRDefault="001A1734">
      <w:pPr>
        <w:spacing w:after="0" w:line="264" w:lineRule="auto"/>
        <w:ind w:left="120"/>
        <w:jc w:val="both"/>
        <w:rPr>
          <w:lang w:val="ru-RU"/>
        </w:rPr>
      </w:pPr>
    </w:p>
    <w:p w:rsidR="001A1734" w:rsidRPr="00AC3966" w:rsidRDefault="00AC3966">
      <w:pPr>
        <w:spacing w:after="0"/>
        <w:ind w:left="120"/>
        <w:jc w:val="both"/>
        <w:rPr>
          <w:lang w:val="ru-RU"/>
        </w:rPr>
      </w:pPr>
      <w:r w:rsidRPr="00AC3966">
        <w:rPr>
          <w:rFonts w:ascii="Times New Roman" w:hAnsi="Times New Roman"/>
          <w:b/>
          <w:color w:val="333333"/>
          <w:sz w:val="28"/>
          <w:lang w:val="ru-RU"/>
        </w:rPr>
        <w:t>ЛИЧНОСТНЫЕ РЕЗУЛЬТАТЫ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AC3966">
        <w:rPr>
          <w:rFonts w:ascii="Times New Roman" w:hAnsi="Times New Roman"/>
          <w:color w:val="333333"/>
          <w:sz w:val="28"/>
          <w:lang w:val="ru-RU"/>
        </w:rPr>
        <w:t>социокультурными</w:t>
      </w:r>
      <w:proofErr w:type="spellEnd"/>
      <w:r w:rsidRPr="00AC3966">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AC3966">
        <w:rPr>
          <w:rFonts w:ascii="Times New Roman" w:hAnsi="Times New Roman"/>
          <w:color w:val="333333"/>
          <w:sz w:val="28"/>
          <w:lang w:val="ru-RU"/>
        </w:rPr>
        <w:t>выражаются</w:t>
      </w:r>
      <w:proofErr w:type="gramEnd"/>
      <w:r w:rsidRPr="00AC3966">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A1734" w:rsidRPr="00AC3966" w:rsidRDefault="00AC3966">
      <w:pPr>
        <w:spacing w:after="0"/>
        <w:ind w:firstLine="600"/>
        <w:jc w:val="both"/>
        <w:rPr>
          <w:lang w:val="ru-RU"/>
        </w:rPr>
      </w:pPr>
      <w:r w:rsidRPr="00AC3966">
        <w:rPr>
          <w:rFonts w:ascii="Times New Roman" w:hAnsi="Times New Roman"/>
          <w:color w:val="333333"/>
          <w:sz w:val="28"/>
          <w:lang w:val="ru-RU"/>
        </w:rPr>
        <w:t>Личностные результаты изучения ОБЗР включают:</w:t>
      </w:r>
    </w:p>
    <w:p w:rsidR="001A1734" w:rsidRPr="00AC3966" w:rsidRDefault="00AC3966">
      <w:pPr>
        <w:spacing w:after="0"/>
        <w:ind w:firstLine="600"/>
        <w:jc w:val="both"/>
        <w:rPr>
          <w:lang w:val="ru-RU"/>
        </w:rPr>
      </w:pPr>
      <w:r w:rsidRPr="00AC3966">
        <w:rPr>
          <w:rFonts w:ascii="Times New Roman" w:hAnsi="Times New Roman"/>
          <w:b/>
          <w:color w:val="333333"/>
          <w:sz w:val="28"/>
          <w:lang w:val="ru-RU"/>
        </w:rPr>
        <w:t>1) патриотическое воспитание: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AC3966">
        <w:rPr>
          <w:rFonts w:ascii="Times New Roman" w:hAnsi="Times New Roman"/>
          <w:color w:val="333333"/>
          <w:sz w:val="28"/>
          <w:lang w:val="ru-RU"/>
        </w:rPr>
        <w:t>многоконфессиональном</w:t>
      </w:r>
      <w:proofErr w:type="spellEnd"/>
      <w:r w:rsidRPr="00AC3966">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2) гражданское воспитание: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неприятие любых форм экстремизма, дискриминации;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AC3966">
        <w:rPr>
          <w:rFonts w:ascii="Times New Roman" w:hAnsi="Times New Roman"/>
          <w:color w:val="333333"/>
          <w:sz w:val="28"/>
          <w:lang w:val="ru-RU"/>
        </w:rPr>
        <w:t>многоконфессиональном</w:t>
      </w:r>
      <w:proofErr w:type="spellEnd"/>
      <w:r w:rsidRPr="00AC3966">
        <w:rPr>
          <w:rFonts w:ascii="Times New Roman" w:hAnsi="Times New Roman"/>
          <w:color w:val="333333"/>
          <w:sz w:val="28"/>
          <w:lang w:val="ru-RU"/>
        </w:rPr>
        <w:t xml:space="preserve"> обществе;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представление о способах противодействия коррупции;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готовность к участию в гуманитарной деятельности (</w:t>
      </w:r>
      <w:proofErr w:type="spellStart"/>
      <w:r w:rsidRPr="00AC3966">
        <w:rPr>
          <w:rFonts w:ascii="Times New Roman" w:hAnsi="Times New Roman"/>
          <w:color w:val="333333"/>
          <w:sz w:val="28"/>
          <w:lang w:val="ru-RU"/>
        </w:rPr>
        <w:t>волонтёрство</w:t>
      </w:r>
      <w:proofErr w:type="spellEnd"/>
      <w:r w:rsidRPr="00AC3966">
        <w:rPr>
          <w:rFonts w:ascii="Times New Roman" w:hAnsi="Times New Roman"/>
          <w:color w:val="333333"/>
          <w:sz w:val="28"/>
          <w:lang w:val="ru-RU"/>
        </w:rPr>
        <w:t>, помощь людям, нуждающимся в ней);</w:t>
      </w:r>
    </w:p>
    <w:p w:rsidR="001A1734" w:rsidRPr="00AC3966" w:rsidRDefault="00AC3966">
      <w:pPr>
        <w:spacing w:after="0" w:line="264" w:lineRule="auto"/>
        <w:ind w:firstLine="600"/>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3) духовно-нравственное воспитание: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ориентация на моральные ценности и нормы в ситуациях нравственного выбора;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lastRenderedPageBreak/>
        <w:t>4) эстетическое воспитание: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5) ценности научного познания: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AC3966">
        <w:rPr>
          <w:rFonts w:ascii="Times New Roman" w:hAnsi="Times New Roman"/>
          <w:color w:val="333333"/>
          <w:sz w:val="28"/>
          <w:lang w:val="ru-RU"/>
        </w:rPr>
        <w:t>видов</w:t>
      </w:r>
      <w:proofErr w:type="gramEnd"/>
      <w:r w:rsidRPr="00AC3966">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осознание ценности жизни;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AC3966">
        <w:rPr>
          <w:rFonts w:ascii="Times New Roman" w:hAnsi="Times New Roman"/>
          <w:color w:val="333333"/>
          <w:sz w:val="28"/>
          <w:lang w:val="ru-RU"/>
        </w:rPr>
        <w:t>Интернет–среде</w:t>
      </w:r>
      <w:proofErr w:type="gramEnd"/>
      <w:r w:rsidRPr="00AC3966">
        <w:rPr>
          <w:rFonts w:ascii="Times New Roman" w:hAnsi="Times New Roman"/>
          <w:color w:val="333333"/>
          <w:sz w:val="28"/>
          <w:lang w:val="ru-RU"/>
        </w:rPr>
        <w:t>;</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умение </w:t>
      </w:r>
      <w:proofErr w:type="gramStart"/>
      <w:r w:rsidRPr="00AC3966">
        <w:rPr>
          <w:rFonts w:ascii="Times New Roman" w:hAnsi="Times New Roman"/>
          <w:color w:val="333333"/>
          <w:sz w:val="28"/>
          <w:lang w:val="ru-RU"/>
        </w:rPr>
        <w:t>принимать себя и других людей, не осуждая</w:t>
      </w:r>
      <w:proofErr w:type="gramEnd"/>
      <w:r w:rsidRPr="00AC3966">
        <w:rPr>
          <w:rFonts w:ascii="Times New Roman" w:hAnsi="Times New Roman"/>
          <w:color w:val="333333"/>
          <w:sz w:val="28"/>
          <w:lang w:val="ru-RU"/>
        </w:rPr>
        <w:t>;</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1A1734" w:rsidRPr="00AC3966" w:rsidRDefault="00AC3966">
      <w:pPr>
        <w:spacing w:after="0" w:line="264" w:lineRule="auto"/>
        <w:ind w:firstLine="600"/>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7) трудовое воспитание: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готовность адаптироваться в профессиональной среде;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уважение к труду и результатам трудовой деятельности;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8) экологическое воспитание: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готовность к участию в практической деятельности экологической направленности;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A1734" w:rsidRPr="00AC3966" w:rsidRDefault="001A1734">
      <w:pPr>
        <w:spacing w:after="0"/>
        <w:ind w:left="120"/>
        <w:jc w:val="both"/>
        <w:rPr>
          <w:lang w:val="ru-RU"/>
        </w:rPr>
      </w:pPr>
    </w:p>
    <w:p w:rsidR="001A1734" w:rsidRPr="00AC3966" w:rsidRDefault="00AC3966">
      <w:pPr>
        <w:spacing w:after="0"/>
        <w:ind w:left="120"/>
        <w:jc w:val="both"/>
        <w:rPr>
          <w:lang w:val="ru-RU"/>
        </w:rPr>
      </w:pPr>
      <w:r w:rsidRPr="00AC3966">
        <w:rPr>
          <w:rFonts w:ascii="Times New Roman" w:hAnsi="Times New Roman"/>
          <w:b/>
          <w:color w:val="333333"/>
          <w:sz w:val="28"/>
          <w:lang w:val="ru-RU"/>
        </w:rPr>
        <w:t>МЕТАПРЕДМЕТНЫЕ РЕЗУЛЬТАТЫ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Познавательные универсальные учебные действия</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Базовые логические действия: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выявлять и характеризовать существенные признаки объектов (явлений);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предлагать критерии для выявления закономерностей и противоречий;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выявлять дефицит информации, данных, необходимых для решения поставленной задачи;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Базовые исследовательские действия: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Работа с информацией: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эффективно запоминать и систематизировать информацию;</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когнитивных навыков обучающихся.</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Коммуникативные универсальные учебные действия</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Общение: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Регулятивные универсальные учебные действия</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Самоорганизация: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выявлять проблемные вопросы, требующие решения в жизненных и учебных ситуациях;</w:t>
      </w:r>
    </w:p>
    <w:p w:rsidR="001A1734" w:rsidRPr="00AC3966" w:rsidRDefault="00AC3966">
      <w:pPr>
        <w:spacing w:after="0" w:line="264" w:lineRule="auto"/>
        <w:ind w:firstLine="600"/>
        <w:jc w:val="both"/>
        <w:rPr>
          <w:lang w:val="ru-RU"/>
        </w:rPr>
      </w:pPr>
      <w:proofErr w:type="spellStart"/>
      <w:r w:rsidRPr="00AC3966">
        <w:rPr>
          <w:rFonts w:ascii="Times New Roman" w:hAnsi="Times New Roman"/>
          <w:color w:val="333333"/>
          <w:sz w:val="28"/>
          <w:lang w:val="ru-RU"/>
        </w:rPr>
        <w:t>аргументированно</w:t>
      </w:r>
      <w:proofErr w:type="spellEnd"/>
      <w:r w:rsidRPr="00AC3966">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Самоконтроль, эмоциональный интеллект:</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причины достижения (</w:t>
      </w:r>
      <w:proofErr w:type="spellStart"/>
      <w:r w:rsidRPr="00AC3966">
        <w:rPr>
          <w:rFonts w:ascii="Times New Roman" w:hAnsi="Times New Roman"/>
          <w:color w:val="333333"/>
          <w:sz w:val="28"/>
          <w:lang w:val="ru-RU"/>
        </w:rPr>
        <w:t>недостижения</w:t>
      </w:r>
      <w:proofErr w:type="spellEnd"/>
      <w:r w:rsidRPr="00AC3966">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AC3966">
        <w:rPr>
          <w:rFonts w:ascii="Times New Roman" w:hAnsi="Times New Roman"/>
          <w:color w:val="333333"/>
          <w:sz w:val="28"/>
          <w:lang w:val="ru-RU"/>
        </w:rPr>
        <w:t>позитивное</w:t>
      </w:r>
      <w:proofErr w:type="gramEnd"/>
      <w:r w:rsidRPr="00AC3966">
        <w:rPr>
          <w:rFonts w:ascii="Times New Roman" w:hAnsi="Times New Roman"/>
          <w:color w:val="333333"/>
          <w:sz w:val="28"/>
          <w:lang w:val="ru-RU"/>
        </w:rPr>
        <w:t xml:space="preserve"> в произошедшей ситуации;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оценивать соответствие результата цели и условиям;</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быть открытым себе и другим людям, осознавать невозможность контроля всего вокруг.</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Совместная деятельность:</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C3966">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A1734" w:rsidRPr="00AC3966" w:rsidRDefault="00AC3966">
      <w:pPr>
        <w:spacing w:after="0"/>
        <w:ind w:firstLine="600"/>
        <w:rPr>
          <w:lang w:val="ru-RU"/>
        </w:rPr>
      </w:pPr>
      <w:bookmarkStart w:id="3" w:name="_Toc134720971"/>
      <w:bookmarkStart w:id="4" w:name="_Toc161857405"/>
      <w:bookmarkEnd w:id="3"/>
      <w:bookmarkEnd w:id="4"/>
      <w:r w:rsidRPr="00AC3966">
        <w:rPr>
          <w:rFonts w:ascii="Times New Roman" w:hAnsi="Times New Roman"/>
          <w:b/>
          <w:color w:val="333333"/>
          <w:sz w:val="28"/>
          <w:lang w:val="ru-RU"/>
        </w:rPr>
        <w:t>ПРЕДМЕТНЫЕ РЕЗУЛЬТАТЫ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Предметные результаты характеризуют </w:t>
      </w: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A1734" w:rsidRPr="00AC3966" w:rsidRDefault="00AC3966">
      <w:pPr>
        <w:spacing w:after="0" w:line="264" w:lineRule="auto"/>
        <w:ind w:firstLine="600"/>
        <w:jc w:val="both"/>
        <w:rPr>
          <w:lang w:val="ru-RU"/>
        </w:rPr>
      </w:pPr>
      <w:proofErr w:type="gramStart"/>
      <w:r w:rsidRPr="00AC3966">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AC3966">
        <w:rPr>
          <w:rFonts w:ascii="Times New Roman" w:hAnsi="Times New Roman"/>
          <w:color w:val="333333"/>
          <w:sz w:val="28"/>
          <w:lang w:val="ru-RU"/>
        </w:rPr>
        <w:t>антиэкстремистского</w:t>
      </w:r>
      <w:proofErr w:type="spellEnd"/>
      <w:r w:rsidRPr="00AC3966">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Предметные результаты по ОБЗР должны обеспечивать:</w:t>
      </w:r>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A1734" w:rsidRPr="00AC3966" w:rsidRDefault="00AC3966">
      <w:pPr>
        <w:numPr>
          <w:ilvl w:val="0"/>
          <w:numId w:val="1"/>
        </w:numPr>
        <w:spacing w:after="0" w:line="264" w:lineRule="auto"/>
        <w:jc w:val="both"/>
        <w:rPr>
          <w:lang w:val="ru-RU"/>
        </w:rPr>
      </w:pPr>
      <w:r w:rsidRPr="00AC3966">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представлений о порядке их применения;</w:t>
      </w:r>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lastRenderedPageBreak/>
        <w:t>сформированность</w:t>
      </w:r>
      <w:proofErr w:type="spellEnd"/>
      <w:r w:rsidRPr="00AC3966">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1A1734" w:rsidRPr="00AC3966" w:rsidRDefault="00AC3966">
      <w:pPr>
        <w:numPr>
          <w:ilvl w:val="0"/>
          <w:numId w:val="1"/>
        </w:numPr>
        <w:spacing w:after="0" w:line="264" w:lineRule="auto"/>
        <w:jc w:val="both"/>
        <w:rPr>
          <w:lang w:val="ru-RU"/>
        </w:rPr>
      </w:pPr>
      <w:r w:rsidRPr="00AC3966">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A1734" w:rsidRPr="00AC3966" w:rsidRDefault="00AC3966">
      <w:pPr>
        <w:numPr>
          <w:ilvl w:val="0"/>
          <w:numId w:val="1"/>
        </w:numPr>
        <w:spacing w:after="0" w:line="264" w:lineRule="auto"/>
        <w:jc w:val="both"/>
        <w:rPr>
          <w:lang w:val="ru-RU"/>
        </w:rPr>
      </w:pPr>
      <w:r w:rsidRPr="00AC3966">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A1734" w:rsidRPr="00AC3966" w:rsidRDefault="00AC3966">
      <w:pPr>
        <w:numPr>
          <w:ilvl w:val="0"/>
          <w:numId w:val="1"/>
        </w:numPr>
        <w:spacing w:after="0" w:line="264" w:lineRule="auto"/>
        <w:jc w:val="both"/>
        <w:rPr>
          <w:lang w:val="ru-RU"/>
        </w:rPr>
      </w:pPr>
      <w:proofErr w:type="gramStart"/>
      <w:r w:rsidRPr="00AC3966">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AC3966">
        <w:rPr>
          <w:rFonts w:ascii="Times New Roman" w:hAnsi="Times New Roman"/>
          <w:color w:val="333333"/>
          <w:sz w:val="28"/>
          <w:lang w:val="ru-RU"/>
        </w:rPr>
        <w:t>манипулятивном</w:t>
      </w:r>
      <w:proofErr w:type="spellEnd"/>
      <w:r w:rsidRPr="00AC3966">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A1734" w:rsidRPr="00AC3966" w:rsidRDefault="00AC3966">
      <w:pPr>
        <w:numPr>
          <w:ilvl w:val="0"/>
          <w:numId w:val="1"/>
        </w:numPr>
        <w:spacing w:after="0" w:line="264" w:lineRule="auto"/>
        <w:jc w:val="both"/>
        <w:rPr>
          <w:lang w:val="ru-RU"/>
        </w:rPr>
      </w:pPr>
      <w:r w:rsidRPr="00AC3966">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A1734" w:rsidRPr="00AC3966" w:rsidRDefault="00AC3966">
      <w:pPr>
        <w:numPr>
          <w:ilvl w:val="0"/>
          <w:numId w:val="1"/>
        </w:numPr>
        <w:spacing w:after="0" w:line="264" w:lineRule="auto"/>
        <w:jc w:val="both"/>
        <w:rPr>
          <w:lang w:val="ru-RU"/>
        </w:rPr>
      </w:pPr>
      <w:proofErr w:type="spellStart"/>
      <w:r w:rsidRPr="00AC3966">
        <w:rPr>
          <w:rFonts w:ascii="Times New Roman" w:hAnsi="Times New Roman"/>
          <w:color w:val="333333"/>
          <w:sz w:val="28"/>
          <w:lang w:val="ru-RU"/>
        </w:rPr>
        <w:t>сформированность</w:t>
      </w:r>
      <w:proofErr w:type="spellEnd"/>
      <w:r w:rsidRPr="00AC396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A1734" w:rsidRPr="00AC3966" w:rsidRDefault="00AC3966">
      <w:pPr>
        <w:numPr>
          <w:ilvl w:val="0"/>
          <w:numId w:val="1"/>
        </w:numPr>
        <w:spacing w:after="0" w:line="264" w:lineRule="auto"/>
        <w:jc w:val="both"/>
        <w:rPr>
          <w:lang w:val="ru-RU"/>
        </w:rPr>
      </w:pPr>
      <w:r w:rsidRPr="00AC3966">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A1734" w:rsidRPr="00AC3966" w:rsidRDefault="00AC3966">
      <w:pPr>
        <w:spacing w:after="0"/>
        <w:ind w:firstLine="600"/>
        <w:jc w:val="both"/>
        <w:rPr>
          <w:lang w:val="ru-RU"/>
        </w:rPr>
      </w:pPr>
      <w:r w:rsidRPr="00AC3966">
        <w:rPr>
          <w:rFonts w:ascii="Times New Roman" w:hAnsi="Times New Roman"/>
          <w:b/>
          <w:color w:val="333333"/>
          <w:sz w:val="28"/>
          <w:lang w:val="ru-RU"/>
        </w:rPr>
        <w:t xml:space="preserve">8 КЛАСС </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значение Конституции Российской Федерации;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порядок действий населения при объявлении эвакуации;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приводить примеры применения Вооружённых Сил Российской </w:t>
      </w:r>
      <w:proofErr w:type="spellStart"/>
      <w:r w:rsidRPr="00AC3966">
        <w:rPr>
          <w:rFonts w:ascii="Times New Roman" w:hAnsi="Times New Roman"/>
          <w:color w:val="333333"/>
          <w:sz w:val="28"/>
          <w:lang w:val="ru-RU"/>
        </w:rPr>
        <w:t>Федерациив</w:t>
      </w:r>
      <w:proofErr w:type="spellEnd"/>
      <w:r w:rsidRPr="00AC3966">
        <w:rPr>
          <w:rFonts w:ascii="Times New Roman" w:hAnsi="Times New Roman"/>
          <w:color w:val="333333"/>
          <w:sz w:val="28"/>
          <w:lang w:val="ru-RU"/>
        </w:rPr>
        <w:t xml:space="preserve"> борьбе с неонацизмом и международным терроризмом;</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понятия «воинская обязанность», «военная служба»;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содержание подготовки к службе в армии.</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2 «Военная подготовка. Основы военных знаний»: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владеть информацией о направлениях подготовки к военной службе;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понимать необходимость подготовки к военной службе по основным направлениям;</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об основных образцах вооружения и военной техники;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классификации видов вооружения и военной техники;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иметь представление о современных элементах экипировки и </w:t>
      </w:r>
      <w:proofErr w:type="spellStart"/>
      <w:r w:rsidRPr="00AC3966">
        <w:rPr>
          <w:rFonts w:ascii="Times New Roman" w:hAnsi="Times New Roman"/>
          <w:color w:val="333333"/>
          <w:sz w:val="28"/>
          <w:lang w:val="ru-RU"/>
        </w:rPr>
        <w:t>бронезащиты</w:t>
      </w:r>
      <w:proofErr w:type="spellEnd"/>
      <w:r w:rsidRPr="00AC3966">
        <w:rPr>
          <w:rFonts w:ascii="Times New Roman" w:hAnsi="Times New Roman"/>
          <w:color w:val="333333"/>
          <w:sz w:val="28"/>
          <w:lang w:val="ru-RU"/>
        </w:rPr>
        <w:t xml:space="preserve"> военнослужащего;</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знать алгоритм надевания экипировки и средств </w:t>
      </w:r>
      <w:proofErr w:type="spellStart"/>
      <w:r w:rsidRPr="00AC3966">
        <w:rPr>
          <w:rFonts w:ascii="Times New Roman" w:hAnsi="Times New Roman"/>
          <w:color w:val="333333"/>
          <w:sz w:val="28"/>
          <w:lang w:val="ru-RU"/>
        </w:rPr>
        <w:t>бронезащиты</w:t>
      </w:r>
      <w:proofErr w:type="spellEnd"/>
      <w:r w:rsidRPr="00AC3966">
        <w:rPr>
          <w:rFonts w:ascii="Times New Roman" w:hAnsi="Times New Roman"/>
          <w:color w:val="333333"/>
          <w:sz w:val="28"/>
          <w:lang w:val="ru-RU"/>
        </w:rPr>
        <w:t>;</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основные характеристики стрелкового оружия и ручных гранат;</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порядке подчиненности и взаимоотношениях военнослужащих;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понимать порядок отдачи приказа (приказания) и их выполнения;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различать воинские звания и образцы военной формы одежды;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воинской дисциплине, ее сущности и значении;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понимать принципы достижения воинской дисциплины;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уметь оценивать риски нарушения воинской дисциплины;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основные положения Строевого устава;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обязанности военнослужащего перед построением и в строю;</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строевые приёмы на месте без оружия;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выполнять строевые приёмы на месте без оружия.</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значение безопасности жизнедеятельности для человека;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и характеризовать источники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сходство и различия опасной и чрезвычайной ситуаций;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механизм перерастания повседневной ситуации в чрезвычайную ситуацию;</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приводить примеры различных угроз безопасности и характеризовать их;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и обосновывать правила поведения в опасных и чрезвычайных ситуациях.</w:t>
      </w:r>
    </w:p>
    <w:p w:rsidR="001A1734" w:rsidRPr="00AC3966" w:rsidRDefault="00AC3966">
      <w:pPr>
        <w:spacing w:after="0"/>
        <w:ind w:firstLine="600"/>
        <w:jc w:val="both"/>
        <w:rPr>
          <w:lang w:val="ru-RU"/>
        </w:rPr>
      </w:pPr>
      <w:r w:rsidRPr="00AC3966">
        <w:rPr>
          <w:rFonts w:ascii="Times New Roman" w:hAnsi="Times New Roman"/>
          <w:b/>
          <w:color w:val="333333"/>
          <w:sz w:val="28"/>
          <w:lang w:val="ru-RU"/>
        </w:rPr>
        <w:t>Предметные результаты по модулю № 4 «Безопасность в быту»:</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особенности жизнеобеспечения жилища;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основные источники опасности в быту;</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бытовые отравления и причины их возникновения;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бытовые травмы и объяснять правила их предупреждения;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безопасного обращения с инструментами;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меры предосторожности от укусов различных животных;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владеть правилами комплектования и хранения домашней аптечки;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AC3966">
        <w:rPr>
          <w:rFonts w:ascii="Times New Roman" w:hAnsi="Times New Roman"/>
          <w:color w:val="333333"/>
          <w:sz w:val="28"/>
          <w:lang w:val="ru-RU"/>
        </w:rPr>
        <w:t>электротравме</w:t>
      </w:r>
      <w:proofErr w:type="spellEnd"/>
      <w:r w:rsidRPr="00AC3966">
        <w:rPr>
          <w:rFonts w:ascii="Times New Roman" w:hAnsi="Times New Roman"/>
          <w:color w:val="333333"/>
          <w:sz w:val="28"/>
          <w:lang w:val="ru-RU"/>
        </w:rPr>
        <w:t>;</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пожар, его факторы и стадии развития;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безопасных действий при пожаре дома, на балконе, в подъезде, в лифте;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1A1734" w:rsidRPr="00AC3966" w:rsidRDefault="00AC3966">
      <w:pPr>
        <w:spacing w:after="0" w:line="264" w:lineRule="auto"/>
        <w:ind w:firstLine="600"/>
        <w:jc w:val="both"/>
        <w:rPr>
          <w:lang w:val="ru-RU"/>
        </w:rPr>
      </w:pPr>
      <w:proofErr w:type="gramStart"/>
      <w:r w:rsidRPr="00AC3966">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об ответственности за ложные сообщения;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меры по предотвращению проникновения злоумышленников в дом;</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ситуации криминогенного характера;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поведения с малознакомыми людьми;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аварийные ситуации на коммунальных системах жизнеобеспечения;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5 «Безопасность на транспорте»: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дорожного движения и объяснять их значение;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перечислять и характеризовать участников дорожного движения и элементы дороги;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условия обеспечения безопасности участников дорожного движения;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дорожного движения для пешеходов;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и характеризовать дорожные знаки для пешеходов;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«дорожные ловушки» и объяснять правила их предупреждения;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безопасного перехода дороги;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знать правила применения </w:t>
      </w:r>
      <w:proofErr w:type="spellStart"/>
      <w:r w:rsidRPr="00AC3966">
        <w:rPr>
          <w:rFonts w:ascii="Times New Roman" w:hAnsi="Times New Roman"/>
          <w:color w:val="333333"/>
          <w:sz w:val="28"/>
          <w:lang w:val="ru-RU"/>
        </w:rPr>
        <w:t>световозвращающих</w:t>
      </w:r>
      <w:proofErr w:type="spellEnd"/>
      <w:r w:rsidRPr="00AC3966">
        <w:rPr>
          <w:rFonts w:ascii="Times New Roman" w:hAnsi="Times New Roman"/>
          <w:color w:val="333333"/>
          <w:sz w:val="28"/>
          <w:lang w:val="ru-RU"/>
        </w:rPr>
        <w:t xml:space="preserve"> элементов;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дорожного движения для пассажиров;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обязанности пассажиров маршрутных транспортных средств;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применения ремня безопасности и детских удерживающих устройств;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поведения пассажира мотоцикла;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дорожные знаки для водителя велосипеда, сигналы велосипедиста;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требования правил дорожного движения к водителю мотоцикла;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безопасных действий очевидца дорожно-транспортного происшествия;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порядок действий при пожаре на транспорте;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обязанности пассажиров отдельных видов транспорта;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1A1734" w:rsidRPr="00AC3966" w:rsidRDefault="00AC3966">
      <w:pPr>
        <w:spacing w:after="0"/>
        <w:ind w:firstLine="600"/>
        <w:jc w:val="both"/>
        <w:rPr>
          <w:lang w:val="ru-RU"/>
        </w:rPr>
      </w:pPr>
      <w:r w:rsidRPr="00AC3966">
        <w:rPr>
          <w:rFonts w:ascii="Times New Roman" w:hAnsi="Times New Roman"/>
          <w:color w:val="333333"/>
          <w:sz w:val="28"/>
          <w:lang w:val="ru-RU"/>
        </w:rPr>
        <w:lastRenderedPageBreak/>
        <w:t>знать способы извлечения пострадавшего из транспорта.</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6 «Безопасность в общественных местах»: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общественные места;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потенциальные источники опасности в общественных местах;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вызова экстренных служб и порядок взаимодействия с ними;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безопасных действий при попадании в толпу и давку;</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безопасных действий при обнаружении угрозы возникновения пожара;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навыки безопасных действий при обрушениях зданий и сооружений;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действий при взаимодействии с правоохранительными органами.</w:t>
      </w:r>
    </w:p>
    <w:p w:rsidR="001A1734" w:rsidRPr="00AC3966" w:rsidRDefault="00AC3966">
      <w:pPr>
        <w:spacing w:after="0"/>
        <w:ind w:firstLine="600"/>
        <w:jc w:val="both"/>
        <w:rPr>
          <w:lang w:val="ru-RU"/>
        </w:rPr>
      </w:pPr>
      <w:r w:rsidRPr="00AC3966">
        <w:rPr>
          <w:rFonts w:ascii="Times New Roman" w:hAnsi="Times New Roman"/>
          <w:b/>
          <w:color w:val="333333"/>
          <w:sz w:val="28"/>
          <w:lang w:val="ru-RU"/>
        </w:rPr>
        <w:t>9 КЛАСС</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7 «Безопасность в природной среде»: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и характеризовать чрезвычайные ситуации природного характера;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и характеризовать природные пожары и их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факторы и причины возникновения пожаров;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правилах безопасного поведения в горах;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общие правила безопасного поведения на водоёмах;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само- и взаимопомощи терпящим бедствие на воде;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знать правила поведения при нахождении на </w:t>
      </w:r>
      <w:proofErr w:type="spellStart"/>
      <w:r w:rsidRPr="00AC3966">
        <w:rPr>
          <w:rFonts w:ascii="Times New Roman" w:hAnsi="Times New Roman"/>
          <w:color w:val="333333"/>
          <w:sz w:val="28"/>
          <w:lang w:val="ru-RU"/>
        </w:rPr>
        <w:t>плавсредствах</w:t>
      </w:r>
      <w:proofErr w:type="spellEnd"/>
      <w:r w:rsidRPr="00AC3966">
        <w:rPr>
          <w:rFonts w:ascii="Times New Roman" w:hAnsi="Times New Roman"/>
          <w:color w:val="333333"/>
          <w:sz w:val="28"/>
          <w:lang w:val="ru-RU"/>
        </w:rPr>
        <w:t xml:space="preserve"> и на льду;</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наводнения, их внешние признаки и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наводнении;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цунами, их внешние признаки и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нахождении в зоне цунами;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ураганы, смерчи, их внешние признаки и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ураганах и смерчах;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грозы, их внешние признаки и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безопасных действий при попадании в грозу;</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землетрясения и извержения вулканов и их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смысл понятий «экология» и «экологическая культура»;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значение экологии для устойчивого развития общества;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факторы, влияющие на здоровье человека;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обосновывать личную ответственность за сохранение здоровья;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понятие «инфекционные заболевания», объяснять причины их возникновения;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C3966">
        <w:rPr>
          <w:rFonts w:ascii="Times New Roman" w:hAnsi="Times New Roman"/>
          <w:color w:val="333333"/>
          <w:sz w:val="28"/>
          <w:lang w:val="ru-RU"/>
        </w:rPr>
        <w:t>панфитотия</w:t>
      </w:r>
      <w:proofErr w:type="spellEnd"/>
      <w:r w:rsidRPr="00AC3966">
        <w:rPr>
          <w:rFonts w:ascii="Times New Roman" w:hAnsi="Times New Roman"/>
          <w:color w:val="333333"/>
          <w:sz w:val="28"/>
          <w:lang w:val="ru-RU"/>
        </w:rPr>
        <w:t>);</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понятие «неинфекционные заболевания» и давать их классификацию;</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факторы риска неинфекционных заболеваний;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назначение диспансеризации и раскрывать её задачи;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понятия «психическое здоровье» и «психическое благополучие»;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понятие «стресс» и его влияние на человека;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AC3966">
        <w:rPr>
          <w:rFonts w:ascii="Times New Roman" w:hAnsi="Times New Roman"/>
          <w:color w:val="333333"/>
          <w:sz w:val="28"/>
          <w:lang w:val="ru-RU"/>
        </w:rPr>
        <w:t>саморегуляции</w:t>
      </w:r>
      <w:proofErr w:type="spellEnd"/>
      <w:r w:rsidRPr="00AC3966">
        <w:rPr>
          <w:rFonts w:ascii="Times New Roman" w:hAnsi="Times New Roman"/>
          <w:color w:val="333333"/>
          <w:sz w:val="28"/>
          <w:lang w:val="ru-RU"/>
        </w:rPr>
        <w:t xml:space="preserve"> эмоциональных состояний;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понятие «первая помощь» и её содержание;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состояния, требующие оказания первой помощи;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действий при оказании первой помощи в различных ситуациях;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приёмы психологической поддержки пострадавшего.</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9 «Безопасность в социуме»: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общение и объяснять его значение для человека;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признаки и анализировать способы эффективного общения;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признаки конструктивного и деструктивного общения;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способ разрешения конфликта с помощью третьей стороны (медиатора);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AC3966">
        <w:rPr>
          <w:rFonts w:ascii="Times New Roman" w:hAnsi="Times New Roman"/>
          <w:color w:val="333333"/>
          <w:sz w:val="28"/>
          <w:lang w:val="ru-RU"/>
        </w:rPr>
        <w:t>буллинг</w:t>
      </w:r>
      <w:proofErr w:type="spellEnd"/>
      <w:r w:rsidRPr="00AC3966">
        <w:rPr>
          <w:rFonts w:ascii="Times New Roman" w:hAnsi="Times New Roman"/>
          <w:color w:val="333333"/>
          <w:sz w:val="28"/>
          <w:lang w:val="ru-RU"/>
        </w:rPr>
        <w:t>;</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манипуляции в ходе межличностного общения;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приёмы распознавания манипуляций и знать способы противостояния ей;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безопасного поведения при коммуникации с незнакомыми людьми.</w:t>
      </w:r>
    </w:p>
    <w:p w:rsidR="001A1734" w:rsidRPr="00AC3966" w:rsidRDefault="00AC3966">
      <w:pPr>
        <w:spacing w:after="0" w:line="264" w:lineRule="auto"/>
        <w:ind w:firstLine="600"/>
        <w:jc w:val="both"/>
        <w:rPr>
          <w:lang w:val="ru-RU"/>
        </w:rPr>
      </w:pPr>
      <w:r w:rsidRPr="00AC3966">
        <w:rPr>
          <w:rFonts w:ascii="Times New Roman" w:hAnsi="Times New Roman"/>
          <w:b/>
          <w:color w:val="333333"/>
          <w:sz w:val="28"/>
          <w:lang w:val="ru-RU"/>
        </w:rPr>
        <w:t>Предметные результаты по модулю № 10 «Безопасность в информационном пространстве»: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объяснять положительные возможности цифровой среды;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риски и угрозы при использовании Интернета;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опасные явления цифровой среды;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иметь навыки соблюдения правил </w:t>
      </w:r>
      <w:proofErr w:type="spellStart"/>
      <w:r w:rsidRPr="00AC3966">
        <w:rPr>
          <w:rFonts w:ascii="Times New Roman" w:hAnsi="Times New Roman"/>
          <w:color w:val="333333"/>
          <w:sz w:val="28"/>
          <w:lang w:val="ru-RU"/>
        </w:rPr>
        <w:t>кибергигиены</w:t>
      </w:r>
      <w:proofErr w:type="spellEnd"/>
      <w:r w:rsidRPr="00AC3966">
        <w:rPr>
          <w:rFonts w:ascii="Times New Roman" w:hAnsi="Times New Roman"/>
          <w:color w:val="333333"/>
          <w:sz w:val="28"/>
          <w:lang w:val="ru-RU"/>
        </w:rPr>
        <w:t xml:space="preserve"> для предупреждения возникновения опасных ситуаций в цифровой среде;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 xml:space="preserve">характеризовать основные виды опасного и запрещённого </w:t>
      </w:r>
      <w:proofErr w:type="spellStart"/>
      <w:r w:rsidRPr="00AC3966">
        <w:rPr>
          <w:rFonts w:ascii="Times New Roman" w:hAnsi="Times New Roman"/>
          <w:color w:val="333333"/>
          <w:sz w:val="28"/>
          <w:lang w:val="ru-RU"/>
        </w:rPr>
        <w:t>контента</w:t>
      </w:r>
      <w:proofErr w:type="spellEnd"/>
      <w:r w:rsidRPr="00AC3966">
        <w:rPr>
          <w:rFonts w:ascii="Times New Roman" w:hAnsi="Times New Roman"/>
          <w:color w:val="333333"/>
          <w:sz w:val="28"/>
          <w:lang w:val="ru-RU"/>
        </w:rPr>
        <w:t xml:space="preserve"> в Интернете и характеризовать его признаки;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раскрывать приёмы распознавания опасностей при использовании Интернета;</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противоправные действия в Интернете;</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C3966">
        <w:rPr>
          <w:rFonts w:ascii="Times New Roman" w:hAnsi="Times New Roman"/>
          <w:color w:val="333333"/>
          <w:sz w:val="28"/>
          <w:lang w:val="ru-RU"/>
        </w:rPr>
        <w:t>кибербуллинга</w:t>
      </w:r>
      <w:proofErr w:type="spellEnd"/>
      <w:r w:rsidRPr="00AC3966">
        <w:rPr>
          <w:rFonts w:ascii="Times New Roman" w:hAnsi="Times New Roman"/>
          <w:color w:val="333333"/>
          <w:sz w:val="28"/>
          <w:lang w:val="ru-RU"/>
        </w:rPr>
        <w:t>, вербовки в различные организации и группы);</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характеризовать деструктивные течения в Интернете, их признаки и опасности;</w:t>
      </w:r>
    </w:p>
    <w:p w:rsidR="001A1734" w:rsidRPr="00AC3966" w:rsidRDefault="00AC3966">
      <w:pPr>
        <w:spacing w:after="0" w:line="264" w:lineRule="auto"/>
        <w:ind w:firstLine="600"/>
        <w:jc w:val="both"/>
        <w:rPr>
          <w:lang w:val="ru-RU"/>
        </w:rPr>
      </w:pPr>
      <w:r w:rsidRPr="00AC3966">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A1734" w:rsidRPr="00AC3966" w:rsidRDefault="00AC3966">
      <w:pPr>
        <w:spacing w:after="0"/>
        <w:ind w:firstLine="600"/>
        <w:jc w:val="both"/>
        <w:rPr>
          <w:lang w:val="ru-RU"/>
        </w:rPr>
      </w:pPr>
      <w:r w:rsidRPr="00AC3966">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1A1734" w:rsidRPr="00AC3966" w:rsidRDefault="00AC3966">
      <w:pPr>
        <w:spacing w:after="0"/>
        <w:ind w:firstLine="600"/>
        <w:jc w:val="both"/>
        <w:rPr>
          <w:lang w:val="ru-RU"/>
        </w:rPr>
      </w:pPr>
      <w:r w:rsidRPr="00AC3966">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A1734" w:rsidRPr="00AC3966" w:rsidRDefault="00AC3966">
      <w:pPr>
        <w:spacing w:after="0"/>
        <w:ind w:firstLine="600"/>
        <w:jc w:val="both"/>
        <w:rPr>
          <w:lang w:val="ru-RU"/>
        </w:rPr>
      </w:pPr>
      <w:r w:rsidRPr="00AC3966">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1A1734" w:rsidRPr="00AC3966" w:rsidRDefault="00AC3966">
      <w:pPr>
        <w:spacing w:after="0"/>
        <w:ind w:firstLine="600"/>
        <w:jc w:val="both"/>
        <w:rPr>
          <w:lang w:val="ru-RU"/>
        </w:rPr>
      </w:pPr>
      <w:r w:rsidRPr="00AC3966">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1A1734" w:rsidRPr="00AC3966" w:rsidRDefault="00AC3966">
      <w:pPr>
        <w:spacing w:after="0"/>
        <w:ind w:firstLine="600"/>
        <w:jc w:val="both"/>
        <w:rPr>
          <w:lang w:val="ru-RU"/>
        </w:rPr>
      </w:pPr>
      <w:r w:rsidRPr="00AC3966">
        <w:rPr>
          <w:rFonts w:ascii="Times New Roman" w:hAnsi="Times New Roman"/>
          <w:color w:val="333333"/>
          <w:sz w:val="28"/>
          <w:lang w:val="ru-RU"/>
        </w:rPr>
        <w:t xml:space="preserve">знать уровни террористической опасности и цели </w:t>
      </w:r>
      <w:proofErr w:type="spellStart"/>
      <w:r w:rsidRPr="00AC3966">
        <w:rPr>
          <w:rFonts w:ascii="Times New Roman" w:hAnsi="Times New Roman"/>
          <w:color w:val="333333"/>
          <w:sz w:val="28"/>
          <w:lang w:val="ru-RU"/>
        </w:rPr>
        <w:t>контртеррористической</w:t>
      </w:r>
      <w:proofErr w:type="spellEnd"/>
      <w:r w:rsidRPr="00AC3966">
        <w:rPr>
          <w:rFonts w:ascii="Times New Roman" w:hAnsi="Times New Roman"/>
          <w:color w:val="333333"/>
          <w:sz w:val="28"/>
          <w:lang w:val="ru-RU"/>
        </w:rPr>
        <w:t xml:space="preserve"> операции;</w:t>
      </w:r>
    </w:p>
    <w:p w:rsidR="001A1734" w:rsidRPr="00AC3966" w:rsidRDefault="00AC3966">
      <w:pPr>
        <w:spacing w:after="0"/>
        <w:ind w:firstLine="600"/>
        <w:jc w:val="both"/>
        <w:rPr>
          <w:lang w:val="ru-RU"/>
        </w:rPr>
      </w:pPr>
      <w:r w:rsidRPr="00AC3966">
        <w:rPr>
          <w:rFonts w:ascii="Times New Roman" w:hAnsi="Times New Roman"/>
          <w:color w:val="333333"/>
          <w:sz w:val="28"/>
          <w:lang w:val="ru-RU"/>
        </w:rPr>
        <w:t>характеризовать признаки вовлечения в террористическую деятельность;</w:t>
      </w:r>
    </w:p>
    <w:p w:rsidR="001A1734" w:rsidRPr="00AC3966" w:rsidRDefault="00AC3966">
      <w:pPr>
        <w:spacing w:after="0"/>
        <w:ind w:firstLine="600"/>
        <w:jc w:val="both"/>
        <w:rPr>
          <w:lang w:val="ru-RU"/>
        </w:rPr>
      </w:pPr>
      <w:r w:rsidRPr="00AC3966">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1A1734" w:rsidRPr="00AC3966" w:rsidRDefault="00AC3966">
      <w:pPr>
        <w:spacing w:after="0"/>
        <w:ind w:firstLine="600"/>
        <w:jc w:val="both"/>
        <w:rPr>
          <w:lang w:val="ru-RU"/>
        </w:rPr>
      </w:pPr>
      <w:r w:rsidRPr="00AC3966">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A1734" w:rsidRPr="00AC3966" w:rsidRDefault="00AC3966">
      <w:pPr>
        <w:spacing w:after="0"/>
        <w:ind w:firstLine="600"/>
        <w:jc w:val="both"/>
        <w:rPr>
          <w:lang w:val="ru-RU"/>
        </w:rPr>
      </w:pPr>
      <w:r w:rsidRPr="00AC3966">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A1734" w:rsidRPr="00AC3966" w:rsidRDefault="001A1734">
      <w:pPr>
        <w:rPr>
          <w:lang w:val="ru-RU"/>
        </w:rPr>
        <w:sectPr w:rsidR="001A1734" w:rsidRPr="00AC3966">
          <w:pgSz w:w="11906" w:h="16383"/>
          <w:pgMar w:top="1134" w:right="850" w:bottom="1134" w:left="1701" w:header="720" w:footer="720" w:gutter="0"/>
          <w:cols w:space="720"/>
        </w:sectPr>
      </w:pPr>
    </w:p>
    <w:p w:rsidR="001A1734" w:rsidRDefault="00AC3966">
      <w:pPr>
        <w:spacing w:after="0"/>
        <w:ind w:left="120"/>
      </w:pPr>
      <w:bookmarkStart w:id="5" w:name="block-46919745"/>
      <w:bookmarkEnd w:id="2"/>
      <w:r w:rsidRPr="00AC39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A1734" w:rsidRDefault="00AC396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1A1734">
        <w:trPr>
          <w:trHeight w:val="144"/>
          <w:tblCellSpacing w:w="20" w:type="nil"/>
        </w:trPr>
        <w:tc>
          <w:tcPr>
            <w:tcW w:w="456" w:type="dxa"/>
            <w:vMerge w:val="restart"/>
            <w:tcMar>
              <w:top w:w="50" w:type="dxa"/>
              <w:left w:w="100" w:type="dxa"/>
            </w:tcMar>
            <w:vAlign w:val="center"/>
          </w:tcPr>
          <w:p w:rsidR="001A1734" w:rsidRDefault="00AC3966">
            <w:pPr>
              <w:spacing w:after="0"/>
              <w:ind w:left="135"/>
            </w:pPr>
            <w:r>
              <w:rPr>
                <w:rFonts w:ascii="Times New Roman" w:hAnsi="Times New Roman"/>
                <w:b/>
                <w:color w:val="000000"/>
                <w:sz w:val="24"/>
              </w:rPr>
              <w:t xml:space="preserve">№ п/п </w:t>
            </w:r>
          </w:p>
          <w:p w:rsidR="001A1734" w:rsidRDefault="001A1734">
            <w:pPr>
              <w:spacing w:after="0"/>
              <w:ind w:left="135"/>
            </w:pPr>
          </w:p>
        </w:tc>
        <w:tc>
          <w:tcPr>
            <w:tcW w:w="3168"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1734" w:rsidRDefault="001A1734">
            <w:pPr>
              <w:spacing w:after="0"/>
              <w:ind w:left="135"/>
            </w:pPr>
          </w:p>
        </w:tc>
        <w:tc>
          <w:tcPr>
            <w:tcW w:w="0" w:type="auto"/>
            <w:gridSpan w:val="3"/>
            <w:tcMar>
              <w:top w:w="50" w:type="dxa"/>
              <w:left w:w="100" w:type="dxa"/>
            </w:tcMar>
            <w:vAlign w:val="center"/>
          </w:tcPr>
          <w:p w:rsidR="001A1734" w:rsidRDefault="00AC39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1734" w:rsidRDefault="001A1734">
            <w:pPr>
              <w:spacing w:after="0"/>
              <w:ind w:left="135"/>
            </w:pPr>
          </w:p>
        </w:tc>
      </w:tr>
      <w:tr w:rsidR="001A1734">
        <w:trPr>
          <w:trHeight w:val="144"/>
          <w:tblCellSpacing w:w="20" w:type="nil"/>
        </w:trPr>
        <w:tc>
          <w:tcPr>
            <w:tcW w:w="0" w:type="auto"/>
            <w:vMerge/>
            <w:tcBorders>
              <w:top w:val="nil"/>
            </w:tcBorders>
            <w:tcMar>
              <w:top w:w="50" w:type="dxa"/>
              <w:left w:w="100" w:type="dxa"/>
            </w:tcMar>
          </w:tcPr>
          <w:p w:rsidR="001A1734" w:rsidRDefault="001A1734"/>
        </w:tc>
        <w:tc>
          <w:tcPr>
            <w:tcW w:w="0" w:type="auto"/>
            <w:vMerge/>
            <w:tcBorders>
              <w:top w:val="nil"/>
            </w:tcBorders>
            <w:tcMar>
              <w:top w:w="50" w:type="dxa"/>
              <w:left w:w="100" w:type="dxa"/>
            </w:tcMar>
          </w:tcPr>
          <w:p w:rsidR="001A1734" w:rsidRDefault="001A1734"/>
        </w:tc>
        <w:tc>
          <w:tcPr>
            <w:tcW w:w="966"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1734" w:rsidRDefault="001A1734">
            <w:pPr>
              <w:spacing w:after="0"/>
              <w:ind w:left="135"/>
            </w:pPr>
          </w:p>
        </w:tc>
        <w:tc>
          <w:tcPr>
            <w:tcW w:w="1687"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1774"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0" w:type="auto"/>
            <w:vMerge/>
            <w:tcBorders>
              <w:top w:val="nil"/>
            </w:tcBorders>
            <w:tcMar>
              <w:top w:w="50" w:type="dxa"/>
              <w:left w:w="100" w:type="dxa"/>
            </w:tcMar>
          </w:tcPr>
          <w:p w:rsidR="001A1734" w:rsidRDefault="001A1734"/>
        </w:tc>
      </w:tr>
      <w:tr w:rsidR="001A1734" w:rsidRPr="000A3C98">
        <w:trPr>
          <w:trHeight w:val="144"/>
          <w:tblCellSpacing w:w="20" w:type="nil"/>
        </w:trPr>
        <w:tc>
          <w:tcPr>
            <w:tcW w:w="456" w:type="dxa"/>
            <w:tcMar>
              <w:top w:w="50" w:type="dxa"/>
              <w:left w:w="100" w:type="dxa"/>
            </w:tcMar>
            <w:vAlign w:val="center"/>
          </w:tcPr>
          <w:p w:rsidR="001A1734" w:rsidRDefault="00AC3966">
            <w:pPr>
              <w:spacing w:after="0"/>
            </w:pPr>
            <w:r>
              <w:rPr>
                <w:rFonts w:ascii="Times New Roman" w:hAnsi="Times New Roman"/>
                <w:color w:val="000000"/>
                <w:sz w:val="24"/>
              </w:rPr>
              <w:t>1</w:t>
            </w:r>
          </w:p>
        </w:tc>
        <w:tc>
          <w:tcPr>
            <w:tcW w:w="3168"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419506</w:t>
              </w:r>
            </w:hyperlink>
          </w:p>
        </w:tc>
      </w:tr>
      <w:tr w:rsidR="001A1734" w:rsidRPr="000A3C98">
        <w:trPr>
          <w:trHeight w:val="144"/>
          <w:tblCellSpacing w:w="20" w:type="nil"/>
        </w:trPr>
        <w:tc>
          <w:tcPr>
            <w:tcW w:w="456" w:type="dxa"/>
            <w:tcMar>
              <w:top w:w="50" w:type="dxa"/>
              <w:left w:w="100" w:type="dxa"/>
            </w:tcMar>
            <w:vAlign w:val="center"/>
          </w:tcPr>
          <w:p w:rsidR="001A1734" w:rsidRDefault="00AC3966">
            <w:pPr>
              <w:spacing w:after="0"/>
            </w:pPr>
            <w:r>
              <w:rPr>
                <w:rFonts w:ascii="Times New Roman" w:hAnsi="Times New Roman"/>
                <w:color w:val="000000"/>
                <w:sz w:val="24"/>
              </w:rPr>
              <w:t>2</w:t>
            </w:r>
          </w:p>
        </w:tc>
        <w:tc>
          <w:tcPr>
            <w:tcW w:w="3168"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419506</w:t>
              </w:r>
            </w:hyperlink>
          </w:p>
        </w:tc>
      </w:tr>
      <w:tr w:rsidR="001A1734" w:rsidRPr="000A3C98">
        <w:trPr>
          <w:trHeight w:val="144"/>
          <w:tblCellSpacing w:w="20" w:type="nil"/>
        </w:trPr>
        <w:tc>
          <w:tcPr>
            <w:tcW w:w="456" w:type="dxa"/>
            <w:tcMar>
              <w:top w:w="50" w:type="dxa"/>
              <w:left w:w="100" w:type="dxa"/>
            </w:tcMar>
            <w:vAlign w:val="center"/>
          </w:tcPr>
          <w:p w:rsidR="001A1734" w:rsidRDefault="00AC3966">
            <w:pPr>
              <w:spacing w:after="0"/>
            </w:pPr>
            <w:r>
              <w:rPr>
                <w:rFonts w:ascii="Times New Roman" w:hAnsi="Times New Roman"/>
                <w:color w:val="000000"/>
                <w:sz w:val="24"/>
              </w:rPr>
              <w:t>3</w:t>
            </w:r>
          </w:p>
        </w:tc>
        <w:tc>
          <w:tcPr>
            <w:tcW w:w="3168"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419506</w:t>
              </w:r>
            </w:hyperlink>
          </w:p>
        </w:tc>
      </w:tr>
      <w:tr w:rsidR="001A1734" w:rsidRPr="000A3C98">
        <w:trPr>
          <w:trHeight w:val="144"/>
          <w:tblCellSpacing w:w="20" w:type="nil"/>
        </w:trPr>
        <w:tc>
          <w:tcPr>
            <w:tcW w:w="456" w:type="dxa"/>
            <w:tcMar>
              <w:top w:w="50" w:type="dxa"/>
              <w:left w:w="100" w:type="dxa"/>
            </w:tcMar>
            <w:vAlign w:val="center"/>
          </w:tcPr>
          <w:p w:rsidR="001A1734" w:rsidRDefault="00AC3966">
            <w:pPr>
              <w:spacing w:after="0"/>
            </w:pPr>
            <w:r>
              <w:rPr>
                <w:rFonts w:ascii="Times New Roman" w:hAnsi="Times New Roman"/>
                <w:color w:val="000000"/>
                <w:sz w:val="24"/>
              </w:rPr>
              <w:t>4</w:t>
            </w:r>
          </w:p>
        </w:tc>
        <w:tc>
          <w:tcPr>
            <w:tcW w:w="3168" w:type="dxa"/>
            <w:tcMar>
              <w:top w:w="50" w:type="dxa"/>
              <w:left w:w="100" w:type="dxa"/>
            </w:tcMar>
            <w:vAlign w:val="center"/>
          </w:tcPr>
          <w:p w:rsidR="001A1734" w:rsidRDefault="00AC39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419506</w:t>
              </w:r>
            </w:hyperlink>
          </w:p>
        </w:tc>
      </w:tr>
      <w:tr w:rsidR="001A1734" w:rsidRPr="000A3C98">
        <w:trPr>
          <w:trHeight w:val="144"/>
          <w:tblCellSpacing w:w="20" w:type="nil"/>
        </w:trPr>
        <w:tc>
          <w:tcPr>
            <w:tcW w:w="456" w:type="dxa"/>
            <w:tcMar>
              <w:top w:w="50" w:type="dxa"/>
              <w:left w:w="100" w:type="dxa"/>
            </w:tcMar>
            <w:vAlign w:val="center"/>
          </w:tcPr>
          <w:p w:rsidR="001A1734" w:rsidRDefault="00AC3966">
            <w:pPr>
              <w:spacing w:after="0"/>
            </w:pPr>
            <w:r>
              <w:rPr>
                <w:rFonts w:ascii="Times New Roman" w:hAnsi="Times New Roman"/>
                <w:color w:val="000000"/>
                <w:sz w:val="24"/>
              </w:rPr>
              <w:t>5</w:t>
            </w:r>
          </w:p>
        </w:tc>
        <w:tc>
          <w:tcPr>
            <w:tcW w:w="3168" w:type="dxa"/>
            <w:tcMar>
              <w:top w:w="50" w:type="dxa"/>
              <w:left w:w="100" w:type="dxa"/>
            </w:tcMar>
            <w:vAlign w:val="center"/>
          </w:tcPr>
          <w:p w:rsidR="001A1734" w:rsidRDefault="00AC39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419506</w:t>
              </w:r>
            </w:hyperlink>
          </w:p>
        </w:tc>
      </w:tr>
      <w:tr w:rsidR="001A1734" w:rsidRPr="000A3C98">
        <w:trPr>
          <w:trHeight w:val="144"/>
          <w:tblCellSpacing w:w="20" w:type="nil"/>
        </w:trPr>
        <w:tc>
          <w:tcPr>
            <w:tcW w:w="456" w:type="dxa"/>
            <w:tcMar>
              <w:top w:w="50" w:type="dxa"/>
              <w:left w:w="100" w:type="dxa"/>
            </w:tcMar>
            <w:vAlign w:val="center"/>
          </w:tcPr>
          <w:p w:rsidR="001A1734" w:rsidRDefault="00AC3966">
            <w:pPr>
              <w:spacing w:after="0"/>
            </w:pPr>
            <w:r>
              <w:rPr>
                <w:rFonts w:ascii="Times New Roman" w:hAnsi="Times New Roman"/>
                <w:color w:val="000000"/>
                <w:sz w:val="24"/>
              </w:rPr>
              <w:t>6</w:t>
            </w:r>
          </w:p>
        </w:tc>
        <w:tc>
          <w:tcPr>
            <w:tcW w:w="3168"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419506</w:t>
              </w:r>
            </w:hyperlink>
          </w:p>
        </w:tc>
      </w:tr>
      <w:tr w:rsidR="001A1734">
        <w:trPr>
          <w:trHeight w:val="144"/>
          <w:tblCellSpacing w:w="20" w:type="nil"/>
        </w:trPr>
        <w:tc>
          <w:tcPr>
            <w:tcW w:w="0" w:type="auto"/>
            <w:gridSpan w:val="2"/>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A1734" w:rsidRDefault="001A1734"/>
        </w:tc>
      </w:tr>
    </w:tbl>
    <w:p w:rsidR="001A1734" w:rsidRDefault="001A1734">
      <w:pPr>
        <w:sectPr w:rsidR="001A1734">
          <w:pgSz w:w="16383" w:h="11906" w:orient="landscape"/>
          <w:pgMar w:top="1134" w:right="850" w:bottom="1134" w:left="1701" w:header="720" w:footer="720" w:gutter="0"/>
          <w:cols w:space="720"/>
        </w:sectPr>
      </w:pPr>
    </w:p>
    <w:p w:rsidR="001A1734" w:rsidRDefault="00AC396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1A1734">
        <w:trPr>
          <w:trHeight w:val="144"/>
          <w:tblCellSpacing w:w="20" w:type="nil"/>
        </w:trPr>
        <w:tc>
          <w:tcPr>
            <w:tcW w:w="476" w:type="dxa"/>
            <w:vMerge w:val="restart"/>
            <w:tcMar>
              <w:top w:w="50" w:type="dxa"/>
              <w:left w:w="100" w:type="dxa"/>
            </w:tcMar>
            <w:vAlign w:val="center"/>
          </w:tcPr>
          <w:p w:rsidR="001A1734" w:rsidRDefault="00AC3966">
            <w:pPr>
              <w:spacing w:after="0"/>
              <w:ind w:left="135"/>
            </w:pPr>
            <w:r>
              <w:rPr>
                <w:rFonts w:ascii="Times New Roman" w:hAnsi="Times New Roman"/>
                <w:b/>
                <w:color w:val="000000"/>
                <w:sz w:val="24"/>
              </w:rPr>
              <w:t xml:space="preserve">№ п/п </w:t>
            </w:r>
          </w:p>
          <w:p w:rsidR="001A1734" w:rsidRDefault="001A1734">
            <w:pPr>
              <w:spacing w:after="0"/>
              <w:ind w:left="135"/>
            </w:pPr>
          </w:p>
        </w:tc>
        <w:tc>
          <w:tcPr>
            <w:tcW w:w="2816"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A1734" w:rsidRDefault="001A1734">
            <w:pPr>
              <w:spacing w:after="0"/>
              <w:ind w:left="135"/>
            </w:pPr>
          </w:p>
        </w:tc>
        <w:tc>
          <w:tcPr>
            <w:tcW w:w="0" w:type="auto"/>
            <w:gridSpan w:val="3"/>
            <w:tcMar>
              <w:top w:w="50" w:type="dxa"/>
              <w:left w:w="100" w:type="dxa"/>
            </w:tcMar>
            <w:vAlign w:val="center"/>
          </w:tcPr>
          <w:p w:rsidR="001A1734" w:rsidRDefault="00AC39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1734" w:rsidRDefault="001A1734">
            <w:pPr>
              <w:spacing w:after="0"/>
              <w:ind w:left="135"/>
            </w:pPr>
          </w:p>
        </w:tc>
      </w:tr>
      <w:tr w:rsidR="001A1734">
        <w:trPr>
          <w:trHeight w:val="144"/>
          <w:tblCellSpacing w:w="20" w:type="nil"/>
        </w:trPr>
        <w:tc>
          <w:tcPr>
            <w:tcW w:w="0" w:type="auto"/>
            <w:vMerge/>
            <w:tcBorders>
              <w:top w:val="nil"/>
            </w:tcBorders>
            <w:tcMar>
              <w:top w:w="50" w:type="dxa"/>
              <w:left w:w="100" w:type="dxa"/>
            </w:tcMar>
          </w:tcPr>
          <w:p w:rsidR="001A1734" w:rsidRDefault="001A1734"/>
        </w:tc>
        <w:tc>
          <w:tcPr>
            <w:tcW w:w="0" w:type="auto"/>
            <w:vMerge/>
            <w:tcBorders>
              <w:top w:val="nil"/>
            </w:tcBorders>
            <w:tcMar>
              <w:top w:w="50" w:type="dxa"/>
              <w:left w:w="100" w:type="dxa"/>
            </w:tcMar>
          </w:tcPr>
          <w:p w:rsidR="001A1734" w:rsidRDefault="001A1734"/>
        </w:tc>
        <w:tc>
          <w:tcPr>
            <w:tcW w:w="999"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1734" w:rsidRDefault="001A1734">
            <w:pPr>
              <w:spacing w:after="0"/>
              <w:ind w:left="135"/>
            </w:pPr>
          </w:p>
        </w:tc>
        <w:tc>
          <w:tcPr>
            <w:tcW w:w="1726"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1811"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0" w:type="auto"/>
            <w:vMerge/>
            <w:tcBorders>
              <w:top w:val="nil"/>
            </w:tcBorders>
            <w:tcMar>
              <w:top w:w="50" w:type="dxa"/>
              <w:left w:w="100" w:type="dxa"/>
            </w:tcMar>
          </w:tcPr>
          <w:p w:rsidR="001A1734" w:rsidRDefault="001A1734"/>
        </w:tc>
      </w:tr>
      <w:tr w:rsidR="001A1734" w:rsidRPr="000A3C98">
        <w:trPr>
          <w:trHeight w:val="144"/>
          <w:tblCellSpacing w:w="20" w:type="nil"/>
        </w:trPr>
        <w:tc>
          <w:tcPr>
            <w:tcW w:w="476" w:type="dxa"/>
            <w:tcMar>
              <w:top w:w="50" w:type="dxa"/>
              <w:left w:w="100" w:type="dxa"/>
            </w:tcMar>
            <w:vAlign w:val="center"/>
          </w:tcPr>
          <w:p w:rsidR="001A1734" w:rsidRDefault="00AC3966">
            <w:pPr>
              <w:spacing w:after="0"/>
            </w:pPr>
            <w:r>
              <w:rPr>
                <w:rFonts w:ascii="Times New Roman" w:hAnsi="Times New Roman"/>
                <w:color w:val="000000"/>
                <w:sz w:val="24"/>
              </w:rPr>
              <w:t>1</w:t>
            </w:r>
          </w:p>
        </w:tc>
        <w:tc>
          <w:tcPr>
            <w:tcW w:w="2816"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w:t>
              </w:r>
              <w:r>
                <w:rPr>
                  <w:rFonts w:ascii="Times New Roman" w:hAnsi="Times New Roman"/>
                  <w:color w:val="0000FF"/>
                  <w:u w:val="single"/>
                </w:rPr>
                <w:t>b</w:t>
              </w:r>
              <w:r w:rsidRPr="00AC3966">
                <w:rPr>
                  <w:rFonts w:ascii="Times New Roman" w:hAnsi="Times New Roman"/>
                  <w:color w:val="0000FF"/>
                  <w:u w:val="single"/>
                  <w:lang w:val="ru-RU"/>
                </w:rPr>
                <w:t>590</w:t>
              </w:r>
            </w:hyperlink>
          </w:p>
        </w:tc>
      </w:tr>
      <w:tr w:rsidR="001A1734" w:rsidRPr="000A3C98">
        <w:trPr>
          <w:trHeight w:val="144"/>
          <w:tblCellSpacing w:w="20" w:type="nil"/>
        </w:trPr>
        <w:tc>
          <w:tcPr>
            <w:tcW w:w="476" w:type="dxa"/>
            <w:tcMar>
              <w:top w:w="50" w:type="dxa"/>
              <w:left w:w="100" w:type="dxa"/>
            </w:tcMar>
            <w:vAlign w:val="center"/>
          </w:tcPr>
          <w:p w:rsidR="001A1734" w:rsidRDefault="00AC3966">
            <w:pPr>
              <w:spacing w:after="0"/>
            </w:pPr>
            <w:r>
              <w:rPr>
                <w:rFonts w:ascii="Times New Roman" w:hAnsi="Times New Roman"/>
                <w:color w:val="000000"/>
                <w:sz w:val="24"/>
              </w:rPr>
              <w:t>2</w:t>
            </w:r>
          </w:p>
        </w:tc>
        <w:tc>
          <w:tcPr>
            <w:tcW w:w="2816"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w:t>
              </w:r>
              <w:r>
                <w:rPr>
                  <w:rFonts w:ascii="Times New Roman" w:hAnsi="Times New Roman"/>
                  <w:color w:val="0000FF"/>
                  <w:u w:val="single"/>
                </w:rPr>
                <w:t>b</w:t>
              </w:r>
              <w:r w:rsidRPr="00AC3966">
                <w:rPr>
                  <w:rFonts w:ascii="Times New Roman" w:hAnsi="Times New Roman"/>
                  <w:color w:val="0000FF"/>
                  <w:u w:val="single"/>
                  <w:lang w:val="ru-RU"/>
                </w:rPr>
                <w:t>590</w:t>
              </w:r>
            </w:hyperlink>
          </w:p>
        </w:tc>
      </w:tr>
      <w:tr w:rsidR="001A1734" w:rsidRPr="000A3C98">
        <w:trPr>
          <w:trHeight w:val="144"/>
          <w:tblCellSpacing w:w="20" w:type="nil"/>
        </w:trPr>
        <w:tc>
          <w:tcPr>
            <w:tcW w:w="476" w:type="dxa"/>
            <w:tcMar>
              <w:top w:w="50" w:type="dxa"/>
              <w:left w:w="100" w:type="dxa"/>
            </w:tcMar>
            <w:vAlign w:val="center"/>
          </w:tcPr>
          <w:p w:rsidR="001A1734" w:rsidRDefault="00AC3966">
            <w:pPr>
              <w:spacing w:after="0"/>
            </w:pPr>
            <w:r>
              <w:rPr>
                <w:rFonts w:ascii="Times New Roman" w:hAnsi="Times New Roman"/>
                <w:color w:val="000000"/>
                <w:sz w:val="24"/>
              </w:rPr>
              <w:t>3</w:t>
            </w:r>
          </w:p>
        </w:tc>
        <w:tc>
          <w:tcPr>
            <w:tcW w:w="2816" w:type="dxa"/>
            <w:tcMar>
              <w:top w:w="50" w:type="dxa"/>
              <w:left w:w="100" w:type="dxa"/>
            </w:tcMar>
            <w:vAlign w:val="center"/>
          </w:tcPr>
          <w:p w:rsidR="001A1734" w:rsidRDefault="00AC396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w:t>
              </w:r>
              <w:r>
                <w:rPr>
                  <w:rFonts w:ascii="Times New Roman" w:hAnsi="Times New Roman"/>
                  <w:color w:val="0000FF"/>
                  <w:u w:val="single"/>
                </w:rPr>
                <w:t>b</w:t>
              </w:r>
              <w:r w:rsidRPr="00AC3966">
                <w:rPr>
                  <w:rFonts w:ascii="Times New Roman" w:hAnsi="Times New Roman"/>
                  <w:color w:val="0000FF"/>
                  <w:u w:val="single"/>
                  <w:lang w:val="ru-RU"/>
                </w:rPr>
                <w:t>590</w:t>
              </w:r>
            </w:hyperlink>
          </w:p>
        </w:tc>
      </w:tr>
      <w:tr w:rsidR="001A1734" w:rsidRPr="000A3C98">
        <w:trPr>
          <w:trHeight w:val="144"/>
          <w:tblCellSpacing w:w="20" w:type="nil"/>
        </w:trPr>
        <w:tc>
          <w:tcPr>
            <w:tcW w:w="476" w:type="dxa"/>
            <w:tcMar>
              <w:top w:w="50" w:type="dxa"/>
              <w:left w:w="100" w:type="dxa"/>
            </w:tcMar>
            <w:vAlign w:val="center"/>
          </w:tcPr>
          <w:p w:rsidR="001A1734" w:rsidRDefault="00AC3966">
            <w:pPr>
              <w:spacing w:after="0"/>
            </w:pPr>
            <w:r>
              <w:rPr>
                <w:rFonts w:ascii="Times New Roman" w:hAnsi="Times New Roman"/>
                <w:color w:val="000000"/>
                <w:sz w:val="24"/>
              </w:rPr>
              <w:t>4</w:t>
            </w:r>
          </w:p>
        </w:tc>
        <w:tc>
          <w:tcPr>
            <w:tcW w:w="2816"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w:t>
              </w:r>
              <w:r>
                <w:rPr>
                  <w:rFonts w:ascii="Times New Roman" w:hAnsi="Times New Roman"/>
                  <w:color w:val="0000FF"/>
                  <w:u w:val="single"/>
                </w:rPr>
                <w:t>b</w:t>
              </w:r>
              <w:r w:rsidRPr="00AC3966">
                <w:rPr>
                  <w:rFonts w:ascii="Times New Roman" w:hAnsi="Times New Roman"/>
                  <w:color w:val="0000FF"/>
                  <w:u w:val="single"/>
                  <w:lang w:val="ru-RU"/>
                </w:rPr>
                <w:t>590</w:t>
              </w:r>
            </w:hyperlink>
          </w:p>
        </w:tc>
      </w:tr>
      <w:tr w:rsidR="001A1734" w:rsidRPr="000A3C98">
        <w:trPr>
          <w:trHeight w:val="144"/>
          <w:tblCellSpacing w:w="20" w:type="nil"/>
        </w:trPr>
        <w:tc>
          <w:tcPr>
            <w:tcW w:w="476" w:type="dxa"/>
            <w:tcMar>
              <w:top w:w="50" w:type="dxa"/>
              <w:left w:w="100" w:type="dxa"/>
            </w:tcMar>
            <w:vAlign w:val="center"/>
          </w:tcPr>
          <w:p w:rsidR="001A1734" w:rsidRDefault="00AC3966">
            <w:pPr>
              <w:spacing w:after="0"/>
            </w:pPr>
            <w:r>
              <w:rPr>
                <w:rFonts w:ascii="Times New Roman" w:hAnsi="Times New Roman"/>
                <w:color w:val="000000"/>
                <w:sz w:val="24"/>
              </w:rPr>
              <w:t>5</w:t>
            </w:r>
          </w:p>
        </w:tc>
        <w:tc>
          <w:tcPr>
            <w:tcW w:w="2816"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/7</w:t>
              </w:r>
              <w:r>
                <w:rPr>
                  <w:rFonts w:ascii="Times New Roman" w:hAnsi="Times New Roman"/>
                  <w:color w:val="0000FF"/>
                  <w:u w:val="single"/>
                </w:rPr>
                <w:t>f</w:t>
              </w:r>
              <w:r w:rsidRPr="00AC3966">
                <w:rPr>
                  <w:rFonts w:ascii="Times New Roman" w:hAnsi="Times New Roman"/>
                  <w:color w:val="0000FF"/>
                  <w:u w:val="single"/>
                  <w:lang w:val="ru-RU"/>
                </w:rPr>
                <w:t>41</w:t>
              </w:r>
              <w:r>
                <w:rPr>
                  <w:rFonts w:ascii="Times New Roman" w:hAnsi="Times New Roman"/>
                  <w:color w:val="0000FF"/>
                  <w:u w:val="single"/>
                </w:rPr>
                <w:t>b</w:t>
              </w:r>
              <w:r w:rsidRPr="00AC3966">
                <w:rPr>
                  <w:rFonts w:ascii="Times New Roman" w:hAnsi="Times New Roman"/>
                  <w:color w:val="0000FF"/>
                  <w:u w:val="single"/>
                  <w:lang w:val="ru-RU"/>
                </w:rPr>
                <w:t>590</w:t>
              </w:r>
            </w:hyperlink>
          </w:p>
        </w:tc>
      </w:tr>
      <w:tr w:rsidR="001A1734">
        <w:trPr>
          <w:trHeight w:val="144"/>
          <w:tblCellSpacing w:w="20" w:type="nil"/>
        </w:trPr>
        <w:tc>
          <w:tcPr>
            <w:tcW w:w="0" w:type="auto"/>
            <w:gridSpan w:val="2"/>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A1734" w:rsidRDefault="001A1734"/>
        </w:tc>
      </w:tr>
    </w:tbl>
    <w:p w:rsidR="001A1734" w:rsidRDefault="001A1734">
      <w:pPr>
        <w:sectPr w:rsidR="001A1734">
          <w:pgSz w:w="16383" w:h="11906" w:orient="landscape"/>
          <w:pgMar w:top="1134" w:right="850" w:bottom="1134" w:left="1701" w:header="720" w:footer="720" w:gutter="0"/>
          <w:cols w:space="720"/>
        </w:sectPr>
      </w:pPr>
    </w:p>
    <w:p w:rsidR="001A1734" w:rsidRDefault="00AC3966">
      <w:pPr>
        <w:spacing w:after="0"/>
        <w:ind w:left="120"/>
      </w:pPr>
      <w:bookmarkStart w:id="6" w:name="block-46919746"/>
      <w:bookmarkEnd w:id="5"/>
      <w:r>
        <w:rPr>
          <w:rFonts w:ascii="Times New Roman" w:hAnsi="Times New Roman"/>
          <w:b/>
          <w:color w:val="000000"/>
          <w:sz w:val="28"/>
        </w:rPr>
        <w:lastRenderedPageBreak/>
        <w:t xml:space="preserve"> ПОУРОЧНОЕ ПЛАНИРОВАНИЕ </w:t>
      </w:r>
    </w:p>
    <w:p w:rsidR="001A1734" w:rsidRDefault="00AC396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0"/>
        <w:gridCol w:w="4159"/>
        <w:gridCol w:w="993"/>
        <w:gridCol w:w="1841"/>
        <w:gridCol w:w="1910"/>
        <w:gridCol w:w="1423"/>
        <w:gridCol w:w="2824"/>
      </w:tblGrid>
      <w:tr w:rsidR="001A1734" w:rsidTr="00AC3966">
        <w:trPr>
          <w:trHeight w:val="144"/>
          <w:tblCellSpacing w:w="20" w:type="nil"/>
        </w:trPr>
        <w:tc>
          <w:tcPr>
            <w:tcW w:w="900" w:type="dxa"/>
            <w:vMerge w:val="restart"/>
            <w:tcMar>
              <w:top w:w="50" w:type="dxa"/>
              <w:left w:w="100" w:type="dxa"/>
            </w:tcMar>
            <w:vAlign w:val="center"/>
          </w:tcPr>
          <w:p w:rsidR="001A1734" w:rsidRDefault="00AC3966">
            <w:pPr>
              <w:spacing w:after="0"/>
              <w:ind w:left="135"/>
            </w:pPr>
            <w:r>
              <w:rPr>
                <w:rFonts w:ascii="Times New Roman" w:hAnsi="Times New Roman"/>
                <w:b/>
                <w:color w:val="000000"/>
                <w:sz w:val="24"/>
              </w:rPr>
              <w:t xml:space="preserve">№ п/п </w:t>
            </w:r>
          </w:p>
          <w:p w:rsidR="001A1734" w:rsidRDefault="001A1734">
            <w:pPr>
              <w:spacing w:after="0"/>
              <w:ind w:left="135"/>
            </w:pPr>
          </w:p>
        </w:tc>
        <w:tc>
          <w:tcPr>
            <w:tcW w:w="4117"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A1734" w:rsidRDefault="001A1734">
            <w:pPr>
              <w:spacing w:after="0"/>
              <w:ind w:left="135"/>
            </w:pPr>
          </w:p>
        </w:tc>
        <w:tc>
          <w:tcPr>
            <w:tcW w:w="0" w:type="auto"/>
            <w:gridSpan w:val="3"/>
            <w:tcMar>
              <w:top w:w="50" w:type="dxa"/>
              <w:left w:w="100" w:type="dxa"/>
            </w:tcMar>
            <w:vAlign w:val="center"/>
          </w:tcPr>
          <w:p w:rsidR="001A1734" w:rsidRDefault="00AC39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1734" w:rsidRDefault="001A1734">
            <w:pPr>
              <w:spacing w:after="0"/>
              <w:ind w:left="135"/>
            </w:pPr>
          </w:p>
        </w:tc>
        <w:tc>
          <w:tcPr>
            <w:tcW w:w="2824"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1734" w:rsidRDefault="001A1734">
            <w:pPr>
              <w:spacing w:after="0"/>
              <w:ind w:left="135"/>
            </w:pPr>
          </w:p>
        </w:tc>
      </w:tr>
      <w:tr w:rsidR="001A1734" w:rsidTr="00AC3966">
        <w:trPr>
          <w:trHeight w:val="144"/>
          <w:tblCellSpacing w:w="20" w:type="nil"/>
        </w:trPr>
        <w:tc>
          <w:tcPr>
            <w:tcW w:w="0" w:type="auto"/>
            <w:vMerge/>
            <w:tcBorders>
              <w:top w:val="nil"/>
            </w:tcBorders>
            <w:tcMar>
              <w:top w:w="50" w:type="dxa"/>
              <w:left w:w="100" w:type="dxa"/>
            </w:tcMar>
          </w:tcPr>
          <w:p w:rsidR="001A1734" w:rsidRDefault="001A1734"/>
        </w:tc>
        <w:tc>
          <w:tcPr>
            <w:tcW w:w="0" w:type="auto"/>
            <w:vMerge/>
            <w:tcBorders>
              <w:top w:val="nil"/>
            </w:tcBorders>
            <w:tcMar>
              <w:top w:w="50" w:type="dxa"/>
              <w:left w:w="100" w:type="dxa"/>
            </w:tcMar>
          </w:tcPr>
          <w:p w:rsidR="001A1734" w:rsidRDefault="001A1734"/>
        </w:tc>
        <w:tc>
          <w:tcPr>
            <w:tcW w:w="1025"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1734" w:rsidRDefault="001A1734">
            <w:pPr>
              <w:spacing w:after="0"/>
              <w:ind w:left="135"/>
            </w:pPr>
          </w:p>
        </w:tc>
        <w:tc>
          <w:tcPr>
            <w:tcW w:w="1841"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1910"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0" w:type="auto"/>
            <w:vMerge/>
            <w:tcBorders>
              <w:top w:val="nil"/>
            </w:tcBorders>
            <w:tcMar>
              <w:top w:w="50" w:type="dxa"/>
              <w:left w:w="100" w:type="dxa"/>
            </w:tcMar>
          </w:tcPr>
          <w:p w:rsidR="001A1734" w:rsidRDefault="001A1734"/>
        </w:tc>
        <w:tc>
          <w:tcPr>
            <w:tcW w:w="0" w:type="auto"/>
            <w:vMerge/>
            <w:tcBorders>
              <w:top w:val="nil"/>
            </w:tcBorders>
            <w:tcMar>
              <w:top w:w="50" w:type="dxa"/>
              <w:left w:w="100" w:type="dxa"/>
            </w:tcMar>
          </w:tcPr>
          <w:p w:rsidR="001A1734" w:rsidRDefault="001A1734"/>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w:t>
            </w:r>
          </w:p>
        </w:tc>
        <w:tc>
          <w:tcPr>
            <w:tcW w:w="4117" w:type="dxa"/>
            <w:tcMar>
              <w:top w:w="50" w:type="dxa"/>
              <w:left w:w="100" w:type="dxa"/>
            </w:tcMar>
          </w:tcPr>
          <w:p w:rsidR="00AC3966" w:rsidRDefault="00AC3966" w:rsidP="00AC3966">
            <w:pPr>
              <w:pStyle w:val="TableParagraph"/>
              <w:spacing w:before="4" w:line="320" w:lineRule="exact"/>
              <w:ind w:left="235" w:right="101"/>
              <w:rPr>
                <w:sz w:val="24"/>
              </w:rPr>
            </w:pPr>
            <w:r>
              <w:rPr>
                <w:sz w:val="24"/>
              </w:rPr>
              <w:t>Цель и основные понятия предмета</w:t>
            </w:r>
            <w:r>
              <w:rPr>
                <w:spacing w:val="-58"/>
                <w:sz w:val="24"/>
              </w:rPr>
              <w:t xml:space="preserve"> </w:t>
            </w:r>
            <w:r>
              <w:rPr>
                <w:sz w:val="24"/>
              </w:rPr>
              <w:t>ОБЖ</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06.09.2024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w:t>
            </w:r>
          </w:p>
        </w:tc>
        <w:tc>
          <w:tcPr>
            <w:tcW w:w="4117" w:type="dxa"/>
            <w:tcMar>
              <w:top w:w="50" w:type="dxa"/>
              <w:left w:w="100" w:type="dxa"/>
            </w:tcMar>
          </w:tcPr>
          <w:p w:rsidR="00AC3966" w:rsidRDefault="00AC3966" w:rsidP="00AC3966">
            <w:pPr>
              <w:pStyle w:val="TableParagraph"/>
              <w:spacing w:before="9" w:line="316" w:lineRule="exact"/>
              <w:ind w:left="235" w:right="456"/>
              <w:rPr>
                <w:sz w:val="24"/>
              </w:rPr>
            </w:pPr>
            <w:r>
              <w:rPr>
                <w:sz w:val="24"/>
              </w:rPr>
              <w:t>Правила поведения в опасных и</w:t>
            </w:r>
            <w:r>
              <w:rPr>
                <w:spacing w:val="-58"/>
                <w:sz w:val="24"/>
              </w:rPr>
              <w:t xml:space="preserve"> </w:t>
            </w:r>
            <w:r>
              <w:rPr>
                <w:sz w:val="24"/>
              </w:rPr>
              <w:t>чрезвычайных ситуациях</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13.09.2024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3</w:t>
            </w:r>
          </w:p>
        </w:tc>
        <w:tc>
          <w:tcPr>
            <w:tcW w:w="4117" w:type="dxa"/>
            <w:tcMar>
              <w:top w:w="50" w:type="dxa"/>
              <w:left w:w="100" w:type="dxa"/>
            </w:tcMar>
          </w:tcPr>
          <w:p w:rsidR="00AC3966" w:rsidRDefault="00AC3966" w:rsidP="00AC3966">
            <w:pPr>
              <w:pStyle w:val="TableParagraph"/>
              <w:spacing w:before="9" w:line="316" w:lineRule="exact"/>
              <w:ind w:left="235" w:right="803"/>
              <w:rPr>
                <w:sz w:val="24"/>
              </w:rPr>
            </w:pPr>
            <w:r>
              <w:rPr>
                <w:sz w:val="24"/>
              </w:rPr>
              <w:t>Основные</w:t>
            </w:r>
            <w:r>
              <w:rPr>
                <w:spacing w:val="-5"/>
                <w:sz w:val="24"/>
              </w:rPr>
              <w:t xml:space="preserve"> </w:t>
            </w:r>
            <w:r>
              <w:rPr>
                <w:sz w:val="24"/>
              </w:rPr>
              <w:t>опасности</w:t>
            </w:r>
            <w:r>
              <w:rPr>
                <w:spacing w:val="-3"/>
                <w:sz w:val="24"/>
              </w:rPr>
              <w:t xml:space="preserve"> </w:t>
            </w:r>
            <w:r>
              <w:rPr>
                <w:sz w:val="24"/>
              </w:rPr>
              <w:t>в</w:t>
            </w:r>
            <w:r>
              <w:rPr>
                <w:spacing w:val="-4"/>
                <w:sz w:val="24"/>
              </w:rPr>
              <w:t xml:space="preserve"> </w:t>
            </w:r>
            <w:r>
              <w:rPr>
                <w:sz w:val="24"/>
              </w:rPr>
              <w:t>быту.</w:t>
            </w:r>
            <w:r>
              <w:rPr>
                <w:spacing w:val="-57"/>
                <w:sz w:val="24"/>
              </w:rPr>
              <w:t xml:space="preserve"> </w:t>
            </w:r>
            <w:r>
              <w:rPr>
                <w:sz w:val="24"/>
              </w:rPr>
              <w:t>Предупреждение бытовых</w:t>
            </w:r>
            <w:r>
              <w:rPr>
                <w:spacing w:val="1"/>
                <w:sz w:val="24"/>
              </w:rPr>
              <w:t xml:space="preserve"> </w:t>
            </w:r>
            <w:r>
              <w:rPr>
                <w:sz w:val="24"/>
              </w:rPr>
              <w:t>отравлений</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20.09.2024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4</w:t>
            </w:r>
          </w:p>
        </w:tc>
        <w:tc>
          <w:tcPr>
            <w:tcW w:w="4117" w:type="dxa"/>
            <w:tcMar>
              <w:top w:w="50" w:type="dxa"/>
              <w:left w:w="100" w:type="dxa"/>
            </w:tcMar>
          </w:tcPr>
          <w:p w:rsidR="00AC3966" w:rsidRDefault="00AC3966" w:rsidP="00AC3966">
            <w:pPr>
              <w:pStyle w:val="TableParagraph"/>
              <w:spacing w:before="183"/>
              <w:ind w:left="235"/>
              <w:rPr>
                <w:sz w:val="24"/>
              </w:rPr>
            </w:pPr>
            <w:r>
              <w:rPr>
                <w:sz w:val="24"/>
              </w:rPr>
              <w:t>Предупреждение</w:t>
            </w:r>
            <w:r>
              <w:rPr>
                <w:spacing w:val="-5"/>
                <w:sz w:val="24"/>
              </w:rPr>
              <w:t xml:space="preserve"> </w:t>
            </w:r>
            <w:r>
              <w:rPr>
                <w:sz w:val="24"/>
              </w:rPr>
              <w:t>бытовых</w:t>
            </w:r>
            <w:r>
              <w:rPr>
                <w:spacing w:val="-2"/>
                <w:sz w:val="24"/>
              </w:rPr>
              <w:t xml:space="preserve"> </w:t>
            </w:r>
            <w:r>
              <w:rPr>
                <w:sz w:val="24"/>
              </w:rPr>
              <w:t>травм</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27.09.2024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5</w:t>
            </w:r>
          </w:p>
        </w:tc>
        <w:tc>
          <w:tcPr>
            <w:tcW w:w="4117" w:type="dxa"/>
            <w:tcMar>
              <w:top w:w="50" w:type="dxa"/>
              <w:left w:w="100" w:type="dxa"/>
            </w:tcMar>
          </w:tcPr>
          <w:p w:rsidR="00AC3966" w:rsidRDefault="00AC3966" w:rsidP="00AC3966">
            <w:pPr>
              <w:pStyle w:val="TableParagraph"/>
              <w:spacing w:before="9" w:line="316" w:lineRule="exact"/>
              <w:ind w:left="235" w:right="192"/>
              <w:rPr>
                <w:sz w:val="24"/>
              </w:rPr>
            </w:pPr>
            <w:r>
              <w:rPr>
                <w:sz w:val="24"/>
              </w:rPr>
              <w:t>Безопасная эксплуатация бытовых</w:t>
            </w:r>
            <w:r>
              <w:rPr>
                <w:spacing w:val="-58"/>
                <w:sz w:val="24"/>
              </w:rPr>
              <w:t xml:space="preserve"> </w:t>
            </w:r>
            <w:r>
              <w:rPr>
                <w:sz w:val="24"/>
              </w:rPr>
              <w:t>приборов и мест общего</w:t>
            </w:r>
            <w:r>
              <w:rPr>
                <w:spacing w:val="1"/>
                <w:sz w:val="24"/>
              </w:rPr>
              <w:t xml:space="preserve"> </w:t>
            </w:r>
            <w:r>
              <w:rPr>
                <w:sz w:val="24"/>
              </w:rPr>
              <w:t>пользования</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04.10.2024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6</w:t>
            </w:r>
          </w:p>
        </w:tc>
        <w:tc>
          <w:tcPr>
            <w:tcW w:w="4117" w:type="dxa"/>
            <w:tcMar>
              <w:top w:w="50" w:type="dxa"/>
              <w:left w:w="100" w:type="dxa"/>
            </w:tcMar>
          </w:tcPr>
          <w:p w:rsidR="00AC3966" w:rsidRDefault="00AC3966" w:rsidP="00AC3966">
            <w:pPr>
              <w:pStyle w:val="TableParagraph"/>
              <w:spacing w:before="182"/>
              <w:ind w:left="235"/>
              <w:rPr>
                <w:sz w:val="24"/>
              </w:rPr>
            </w:pPr>
            <w:r>
              <w:rPr>
                <w:sz w:val="24"/>
              </w:rPr>
              <w:t>Пожарная</w:t>
            </w:r>
            <w:r>
              <w:rPr>
                <w:spacing w:val="-2"/>
                <w:sz w:val="24"/>
              </w:rPr>
              <w:t xml:space="preserve"> </w:t>
            </w:r>
            <w:r>
              <w:rPr>
                <w:sz w:val="24"/>
              </w:rPr>
              <w:t>безопасность</w:t>
            </w:r>
            <w:r>
              <w:rPr>
                <w:spacing w:val="-2"/>
                <w:sz w:val="24"/>
              </w:rPr>
              <w:t xml:space="preserve"> </w:t>
            </w:r>
            <w:r>
              <w:rPr>
                <w:sz w:val="24"/>
              </w:rPr>
              <w:t>в</w:t>
            </w:r>
            <w:r>
              <w:rPr>
                <w:spacing w:val="-2"/>
                <w:sz w:val="24"/>
              </w:rPr>
              <w:t xml:space="preserve"> </w:t>
            </w:r>
            <w:r>
              <w:rPr>
                <w:sz w:val="24"/>
              </w:rPr>
              <w:t>быту</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11.10.2024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7</w:t>
            </w:r>
          </w:p>
        </w:tc>
        <w:tc>
          <w:tcPr>
            <w:tcW w:w="4117" w:type="dxa"/>
            <w:tcMar>
              <w:top w:w="50" w:type="dxa"/>
              <w:left w:w="100" w:type="dxa"/>
            </w:tcMar>
          </w:tcPr>
          <w:p w:rsidR="00AC3966" w:rsidRDefault="00AC3966" w:rsidP="00AC3966">
            <w:pPr>
              <w:pStyle w:val="TableParagraph"/>
              <w:spacing w:before="10" w:line="316" w:lineRule="exact"/>
              <w:ind w:left="235" w:right="974"/>
              <w:rPr>
                <w:sz w:val="24"/>
              </w:rPr>
            </w:pPr>
            <w:r>
              <w:rPr>
                <w:sz w:val="24"/>
              </w:rPr>
              <w:t>Предупреждение ситуаций</w:t>
            </w:r>
            <w:r>
              <w:rPr>
                <w:spacing w:val="-58"/>
                <w:sz w:val="24"/>
              </w:rPr>
              <w:t xml:space="preserve"> </w:t>
            </w:r>
            <w:r>
              <w:rPr>
                <w:sz w:val="24"/>
              </w:rPr>
              <w:t>криминального</w:t>
            </w:r>
            <w:r>
              <w:rPr>
                <w:spacing w:val="-6"/>
                <w:sz w:val="24"/>
              </w:rPr>
              <w:t xml:space="preserve"> </w:t>
            </w:r>
            <w:r>
              <w:rPr>
                <w:sz w:val="24"/>
              </w:rPr>
              <w:t>характера</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18.10.2024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8</w:t>
            </w:r>
          </w:p>
        </w:tc>
        <w:tc>
          <w:tcPr>
            <w:tcW w:w="4117" w:type="dxa"/>
            <w:tcMar>
              <w:top w:w="50" w:type="dxa"/>
              <w:left w:w="100" w:type="dxa"/>
            </w:tcMar>
          </w:tcPr>
          <w:p w:rsidR="00AC3966" w:rsidRDefault="00AC3966" w:rsidP="00AC3966">
            <w:pPr>
              <w:pStyle w:val="TableParagraph"/>
              <w:spacing w:before="38" w:line="276" w:lineRule="auto"/>
              <w:ind w:left="235" w:right="261"/>
              <w:rPr>
                <w:sz w:val="24"/>
              </w:rPr>
            </w:pPr>
            <w:r>
              <w:rPr>
                <w:sz w:val="24"/>
              </w:rPr>
              <w:t>Безопасные действия при авариях</w:t>
            </w:r>
            <w:r>
              <w:rPr>
                <w:spacing w:val="-57"/>
                <w:sz w:val="24"/>
              </w:rPr>
              <w:t xml:space="preserve"> </w:t>
            </w:r>
            <w:r>
              <w:rPr>
                <w:sz w:val="24"/>
              </w:rPr>
              <w:t>на</w:t>
            </w:r>
            <w:r>
              <w:rPr>
                <w:spacing w:val="-2"/>
                <w:sz w:val="24"/>
              </w:rPr>
              <w:t xml:space="preserve"> </w:t>
            </w:r>
            <w:r>
              <w:rPr>
                <w:sz w:val="24"/>
              </w:rPr>
              <w:t>коммунальных системах</w:t>
            </w:r>
          </w:p>
          <w:p w:rsidR="00AC3966" w:rsidRDefault="00AC3966" w:rsidP="00AC3966">
            <w:pPr>
              <w:pStyle w:val="TableParagraph"/>
              <w:spacing w:line="275" w:lineRule="exact"/>
              <w:ind w:left="235"/>
              <w:rPr>
                <w:sz w:val="24"/>
              </w:rPr>
            </w:pPr>
            <w:r>
              <w:rPr>
                <w:sz w:val="24"/>
              </w:rPr>
              <w:t>жизнеобеспечения</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25.10.2024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lastRenderedPageBreak/>
              <w:t>9</w:t>
            </w:r>
          </w:p>
        </w:tc>
        <w:tc>
          <w:tcPr>
            <w:tcW w:w="4117" w:type="dxa"/>
            <w:tcMar>
              <w:top w:w="50" w:type="dxa"/>
              <w:left w:w="100" w:type="dxa"/>
            </w:tcMar>
          </w:tcPr>
          <w:p w:rsidR="00AC3966" w:rsidRDefault="00AC3966" w:rsidP="00AC3966">
            <w:pPr>
              <w:pStyle w:val="TableParagraph"/>
              <w:spacing w:before="182"/>
              <w:ind w:left="235"/>
              <w:rPr>
                <w:sz w:val="24"/>
              </w:rPr>
            </w:pPr>
            <w:r>
              <w:rPr>
                <w:sz w:val="24"/>
              </w:rPr>
              <w:t>Правила</w:t>
            </w:r>
            <w:r>
              <w:rPr>
                <w:spacing w:val="-3"/>
                <w:sz w:val="24"/>
              </w:rPr>
              <w:t xml:space="preserve"> </w:t>
            </w:r>
            <w:r>
              <w:rPr>
                <w:sz w:val="24"/>
              </w:rPr>
              <w:t>дорожного</w:t>
            </w:r>
            <w:r>
              <w:rPr>
                <w:spacing w:val="-2"/>
                <w:sz w:val="24"/>
              </w:rPr>
              <w:t xml:space="preserve"> </w:t>
            </w:r>
            <w:r>
              <w:rPr>
                <w:sz w:val="24"/>
              </w:rPr>
              <w:t>движения</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08.11.2024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10</w:t>
            </w:r>
          </w:p>
        </w:tc>
        <w:tc>
          <w:tcPr>
            <w:tcW w:w="4117" w:type="dxa"/>
            <w:tcMar>
              <w:top w:w="50" w:type="dxa"/>
              <w:left w:w="100" w:type="dxa"/>
            </w:tcMar>
          </w:tcPr>
          <w:p w:rsidR="00AC3966" w:rsidRDefault="00AC3966" w:rsidP="00AC3966">
            <w:pPr>
              <w:pStyle w:val="TableParagraph"/>
              <w:spacing w:before="188"/>
              <w:ind w:left="235"/>
              <w:rPr>
                <w:sz w:val="24"/>
              </w:rPr>
            </w:pPr>
            <w:r>
              <w:rPr>
                <w:sz w:val="24"/>
              </w:rPr>
              <w:t>Безопасность</w:t>
            </w:r>
            <w:r>
              <w:rPr>
                <w:spacing w:val="-3"/>
                <w:sz w:val="24"/>
              </w:rPr>
              <w:t xml:space="preserve"> </w:t>
            </w:r>
            <w:r>
              <w:rPr>
                <w:sz w:val="24"/>
              </w:rPr>
              <w:t>пешехода</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15.11.2024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11</w:t>
            </w:r>
          </w:p>
        </w:tc>
        <w:tc>
          <w:tcPr>
            <w:tcW w:w="4117" w:type="dxa"/>
            <w:tcMar>
              <w:top w:w="50" w:type="dxa"/>
              <w:left w:w="100" w:type="dxa"/>
            </w:tcMar>
          </w:tcPr>
          <w:p w:rsidR="00AC3966" w:rsidRDefault="00AC3966" w:rsidP="00AC3966">
            <w:pPr>
              <w:pStyle w:val="TableParagraph"/>
              <w:spacing w:before="185"/>
              <w:ind w:left="235"/>
              <w:rPr>
                <w:sz w:val="24"/>
              </w:rPr>
            </w:pPr>
            <w:r>
              <w:rPr>
                <w:sz w:val="24"/>
              </w:rPr>
              <w:t>Безопасность</w:t>
            </w:r>
            <w:r>
              <w:rPr>
                <w:spacing w:val="-4"/>
                <w:sz w:val="24"/>
              </w:rPr>
              <w:t xml:space="preserve"> </w:t>
            </w:r>
            <w:r>
              <w:rPr>
                <w:sz w:val="24"/>
              </w:rPr>
              <w:t>пассажира</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22.11.2024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12</w:t>
            </w:r>
          </w:p>
        </w:tc>
        <w:tc>
          <w:tcPr>
            <w:tcW w:w="4117" w:type="dxa"/>
            <w:tcMar>
              <w:top w:w="50" w:type="dxa"/>
              <w:left w:w="100" w:type="dxa"/>
            </w:tcMar>
          </w:tcPr>
          <w:p w:rsidR="00AC3966" w:rsidRDefault="00AC3966" w:rsidP="00AC3966">
            <w:pPr>
              <w:pStyle w:val="TableParagraph"/>
              <w:spacing w:before="187"/>
              <w:ind w:left="235"/>
              <w:rPr>
                <w:sz w:val="24"/>
              </w:rPr>
            </w:pPr>
            <w:r>
              <w:rPr>
                <w:sz w:val="24"/>
              </w:rPr>
              <w:t>Безопасность</w:t>
            </w:r>
            <w:r>
              <w:rPr>
                <w:spacing w:val="-5"/>
                <w:sz w:val="24"/>
              </w:rPr>
              <w:t xml:space="preserve"> </w:t>
            </w:r>
            <w:r>
              <w:rPr>
                <w:sz w:val="24"/>
              </w:rPr>
              <w:t>водителя</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29.11.2024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13</w:t>
            </w:r>
          </w:p>
        </w:tc>
        <w:tc>
          <w:tcPr>
            <w:tcW w:w="4117" w:type="dxa"/>
            <w:tcMar>
              <w:top w:w="50" w:type="dxa"/>
              <w:left w:w="100" w:type="dxa"/>
            </w:tcMar>
          </w:tcPr>
          <w:p w:rsidR="00AC3966" w:rsidRDefault="00AC3966" w:rsidP="00AC3966">
            <w:pPr>
              <w:pStyle w:val="TableParagraph"/>
              <w:spacing w:before="10" w:line="318" w:lineRule="exact"/>
              <w:ind w:left="235" w:right="1420"/>
              <w:rPr>
                <w:sz w:val="24"/>
              </w:rPr>
            </w:pPr>
            <w:r>
              <w:rPr>
                <w:sz w:val="24"/>
              </w:rPr>
              <w:t>Основные опасности в</w:t>
            </w:r>
            <w:r>
              <w:rPr>
                <w:spacing w:val="-58"/>
                <w:sz w:val="24"/>
              </w:rPr>
              <w:t xml:space="preserve"> </w:t>
            </w:r>
            <w:r>
              <w:rPr>
                <w:sz w:val="24"/>
              </w:rPr>
              <w:t>общественных</w:t>
            </w:r>
            <w:r>
              <w:rPr>
                <w:spacing w:val="-4"/>
                <w:sz w:val="24"/>
              </w:rPr>
              <w:t xml:space="preserve"> </w:t>
            </w:r>
            <w:r>
              <w:rPr>
                <w:sz w:val="24"/>
              </w:rPr>
              <w:t>местах</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06.12.2024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14</w:t>
            </w:r>
          </w:p>
        </w:tc>
        <w:tc>
          <w:tcPr>
            <w:tcW w:w="4117" w:type="dxa"/>
            <w:tcMar>
              <w:top w:w="50" w:type="dxa"/>
              <w:left w:w="100" w:type="dxa"/>
            </w:tcMar>
          </w:tcPr>
          <w:p w:rsidR="00AC3966" w:rsidRDefault="00AC3966" w:rsidP="00AC3966">
            <w:pPr>
              <w:pStyle w:val="TableParagraph"/>
              <w:spacing w:before="7" w:line="310" w:lineRule="atLeast"/>
              <w:ind w:left="235" w:right="1145"/>
              <w:jc w:val="both"/>
              <w:rPr>
                <w:sz w:val="24"/>
              </w:rPr>
            </w:pPr>
            <w:r>
              <w:rPr>
                <w:sz w:val="24"/>
              </w:rPr>
              <w:t>Безопасные действия при</w:t>
            </w:r>
            <w:r>
              <w:rPr>
                <w:spacing w:val="-58"/>
                <w:sz w:val="24"/>
              </w:rPr>
              <w:t xml:space="preserve"> </w:t>
            </w:r>
            <w:r>
              <w:rPr>
                <w:sz w:val="24"/>
              </w:rPr>
              <w:t xml:space="preserve">возникновении массовых </w:t>
            </w:r>
            <w:r>
              <w:rPr>
                <w:spacing w:val="-57"/>
                <w:sz w:val="24"/>
              </w:rPr>
              <w:t xml:space="preserve"> </w:t>
            </w:r>
            <w:r>
              <w:rPr>
                <w:sz w:val="24"/>
              </w:rPr>
              <w:t xml:space="preserve">беспорядков. Пожарная безопасность в </w:t>
            </w:r>
            <w:r>
              <w:rPr>
                <w:spacing w:val="-58"/>
                <w:sz w:val="24"/>
              </w:rPr>
              <w:t xml:space="preserve">   </w:t>
            </w:r>
            <w:r>
              <w:rPr>
                <w:sz w:val="24"/>
              </w:rPr>
              <w:t>общественных</w:t>
            </w:r>
            <w:r>
              <w:rPr>
                <w:spacing w:val="-1"/>
                <w:sz w:val="24"/>
              </w:rPr>
              <w:t xml:space="preserve"> </w:t>
            </w:r>
            <w:r>
              <w:rPr>
                <w:sz w:val="24"/>
              </w:rPr>
              <w:t>местах</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13.12.2024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15</w:t>
            </w:r>
          </w:p>
        </w:tc>
        <w:tc>
          <w:tcPr>
            <w:tcW w:w="4117" w:type="dxa"/>
            <w:tcMar>
              <w:top w:w="50" w:type="dxa"/>
              <w:left w:w="100" w:type="dxa"/>
            </w:tcMar>
          </w:tcPr>
          <w:p w:rsidR="00AC3966" w:rsidRPr="00AC3966" w:rsidRDefault="00AC3966" w:rsidP="00AC3966">
            <w:pPr>
              <w:pStyle w:val="TableParagraph"/>
              <w:spacing w:before="7" w:line="310" w:lineRule="atLeast"/>
              <w:ind w:left="235" w:right="1122"/>
              <w:rPr>
                <w:sz w:val="24"/>
              </w:rPr>
            </w:pPr>
            <w:r>
              <w:rPr>
                <w:sz w:val="24"/>
              </w:rPr>
              <w:t xml:space="preserve">Контрольная работа за </w:t>
            </w:r>
            <w:r>
              <w:rPr>
                <w:sz w:val="24"/>
                <w:lang w:val="en-US"/>
              </w:rPr>
              <w:t>I</w:t>
            </w:r>
            <w:r>
              <w:rPr>
                <w:sz w:val="24"/>
              </w:rPr>
              <w:t xml:space="preserve"> полугодие</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20.12.2024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16</w:t>
            </w:r>
          </w:p>
        </w:tc>
        <w:tc>
          <w:tcPr>
            <w:tcW w:w="4117" w:type="dxa"/>
            <w:tcMar>
              <w:top w:w="50" w:type="dxa"/>
              <w:left w:w="100" w:type="dxa"/>
            </w:tcMar>
          </w:tcPr>
          <w:p w:rsidR="00AC3966" w:rsidRDefault="00AC3966" w:rsidP="00AC3966">
            <w:pPr>
              <w:pStyle w:val="TableParagraph"/>
              <w:spacing w:before="38"/>
              <w:ind w:left="235"/>
              <w:rPr>
                <w:sz w:val="24"/>
              </w:rPr>
            </w:pPr>
            <w:r>
              <w:rPr>
                <w:sz w:val="24"/>
              </w:rPr>
              <w:t>Безопасные</w:t>
            </w:r>
            <w:r>
              <w:rPr>
                <w:spacing w:val="-5"/>
                <w:sz w:val="24"/>
              </w:rPr>
              <w:t xml:space="preserve"> </w:t>
            </w:r>
            <w:r>
              <w:rPr>
                <w:sz w:val="24"/>
              </w:rPr>
              <w:t>действия</w:t>
            </w:r>
            <w:r>
              <w:rPr>
                <w:spacing w:val="-3"/>
                <w:sz w:val="24"/>
              </w:rPr>
              <w:t xml:space="preserve"> </w:t>
            </w:r>
            <w:r>
              <w:rPr>
                <w:sz w:val="24"/>
              </w:rPr>
              <w:t>в</w:t>
            </w:r>
            <w:r>
              <w:rPr>
                <w:spacing w:val="-2"/>
                <w:sz w:val="24"/>
              </w:rPr>
              <w:t xml:space="preserve"> </w:t>
            </w:r>
            <w:r>
              <w:rPr>
                <w:sz w:val="24"/>
              </w:rPr>
              <w:t>ситуациях</w:t>
            </w:r>
          </w:p>
          <w:p w:rsidR="00AC3966" w:rsidRDefault="00AC3966" w:rsidP="00AC3966">
            <w:pPr>
              <w:pStyle w:val="TableParagraph"/>
              <w:spacing w:before="10" w:line="310" w:lineRule="atLeast"/>
              <w:ind w:left="235" w:right="654"/>
              <w:rPr>
                <w:sz w:val="24"/>
              </w:rPr>
            </w:pPr>
            <w:r>
              <w:rPr>
                <w:sz w:val="24"/>
              </w:rPr>
              <w:t>криминогенного и</w:t>
            </w:r>
            <w:r>
              <w:rPr>
                <w:spacing w:val="1"/>
                <w:sz w:val="24"/>
              </w:rPr>
              <w:t xml:space="preserve"> </w:t>
            </w:r>
            <w:r>
              <w:rPr>
                <w:sz w:val="24"/>
              </w:rPr>
              <w:t>антиобщественного</w:t>
            </w:r>
            <w:r>
              <w:rPr>
                <w:spacing w:val="-9"/>
                <w:sz w:val="24"/>
              </w:rPr>
              <w:t xml:space="preserve"> </w:t>
            </w:r>
            <w:r>
              <w:rPr>
                <w:sz w:val="24"/>
              </w:rPr>
              <w:t>характера</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27.12.2024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8</w:t>
              </w:r>
              <w:r>
                <w:rPr>
                  <w:rFonts w:ascii="Times New Roman" w:hAnsi="Times New Roman"/>
                  <w:color w:val="0000FF"/>
                  <w:u w:val="single"/>
                </w:rPr>
                <w:t>c</w:t>
              </w:r>
              <w:r w:rsidRPr="00AC3966">
                <w:rPr>
                  <w:rFonts w:ascii="Times New Roman" w:hAnsi="Times New Roman"/>
                  <w:color w:val="0000FF"/>
                  <w:u w:val="single"/>
                  <w:lang w:val="ru-RU"/>
                </w:rPr>
                <w:t>2</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17</w:t>
            </w:r>
          </w:p>
        </w:tc>
        <w:tc>
          <w:tcPr>
            <w:tcW w:w="4117" w:type="dxa"/>
            <w:tcMar>
              <w:top w:w="50" w:type="dxa"/>
              <w:left w:w="100" w:type="dxa"/>
            </w:tcMar>
          </w:tcPr>
          <w:p w:rsidR="00AC3966" w:rsidRDefault="00AC3966" w:rsidP="00AC3966">
            <w:pPr>
              <w:pStyle w:val="TableParagraph"/>
              <w:spacing w:before="7" w:line="310" w:lineRule="atLeast"/>
              <w:ind w:left="235" w:right="142"/>
              <w:rPr>
                <w:sz w:val="24"/>
              </w:rPr>
            </w:pPr>
            <w:r>
              <w:rPr>
                <w:sz w:val="24"/>
              </w:rPr>
              <w:t>Правила безопасного поведения на</w:t>
            </w:r>
            <w:r>
              <w:rPr>
                <w:spacing w:val="-57"/>
                <w:sz w:val="24"/>
              </w:rPr>
              <w:t xml:space="preserve"> </w:t>
            </w:r>
            <w:r>
              <w:rPr>
                <w:sz w:val="24"/>
              </w:rPr>
              <w:t>природе</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17.01.2025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8</w:t>
              </w:r>
              <w:r>
                <w:rPr>
                  <w:rFonts w:ascii="Times New Roman" w:hAnsi="Times New Roman"/>
                  <w:color w:val="0000FF"/>
                  <w:u w:val="single"/>
                </w:rPr>
                <w:t>c</w:t>
              </w:r>
              <w:r w:rsidRPr="00AC3966">
                <w:rPr>
                  <w:rFonts w:ascii="Times New Roman" w:hAnsi="Times New Roman"/>
                  <w:color w:val="0000FF"/>
                  <w:u w:val="single"/>
                  <w:lang w:val="ru-RU"/>
                </w:rPr>
                <w:t>2</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18</w:t>
            </w:r>
          </w:p>
        </w:tc>
        <w:tc>
          <w:tcPr>
            <w:tcW w:w="4117" w:type="dxa"/>
            <w:tcMar>
              <w:top w:w="50" w:type="dxa"/>
              <w:left w:w="100" w:type="dxa"/>
            </w:tcMar>
          </w:tcPr>
          <w:p w:rsidR="00AC3966" w:rsidRDefault="00AC3966" w:rsidP="00AC3966">
            <w:pPr>
              <w:pStyle w:val="TableParagraph"/>
              <w:spacing w:before="41" w:line="276" w:lineRule="auto"/>
              <w:ind w:left="235" w:right="704"/>
              <w:rPr>
                <w:sz w:val="24"/>
              </w:rPr>
            </w:pPr>
            <w:r>
              <w:rPr>
                <w:sz w:val="24"/>
              </w:rPr>
              <w:t>Безопасные действия при</w:t>
            </w:r>
            <w:r>
              <w:rPr>
                <w:spacing w:val="1"/>
                <w:sz w:val="24"/>
              </w:rPr>
              <w:t xml:space="preserve"> </w:t>
            </w:r>
            <w:r>
              <w:rPr>
                <w:sz w:val="24"/>
              </w:rPr>
              <w:t>автономном</w:t>
            </w:r>
            <w:r>
              <w:rPr>
                <w:spacing w:val="-5"/>
                <w:sz w:val="24"/>
              </w:rPr>
              <w:t xml:space="preserve"> </w:t>
            </w:r>
            <w:r>
              <w:rPr>
                <w:sz w:val="24"/>
              </w:rPr>
              <w:t>существовании</w:t>
            </w:r>
            <w:r>
              <w:rPr>
                <w:spacing w:val="-5"/>
                <w:sz w:val="24"/>
              </w:rPr>
              <w:t xml:space="preserve"> </w:t>
            </w:r>
            <w:r>
              <w:rPr>
                <w:sz w:val="24"/>
              </w:rPr>
              <w:t>в природной</w:t>
            </w:r>
            <w:r>
              <w:rPr>
                <w:spacing w:val="-3"/>
                <w:sz w:val="24"/>
              </w:rPr>
              <w:t xml:space="preserve"> </w:t>
            </w:r>
            <w:r>
              <w:rPr>
                <w:sz w:val="24"/>
              </w:rPr>
              <w:t>среде</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24.01.2025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AC3966">
                <w:rPr>
                  <w:rFonts w:ascii="Times New Roman" w:hAnsi="Times New Roman"/>
                  <w:color w:val="0000FF"/>
                  <w:u w:val="single"/>
                  <w:lang w:val="ru-RU"/>
                </w:rPr>
                <w:t>4</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19</w:t>
            </w:r>
          </w:p>
        </w:tc>
        <w:tc>
          <w:tcPr>
            <w:tcW w:w="4117" w:type="dxa"/>
            <w:tcMar>
              <w:top w:w="50" w:type="dxa"/>
              <w:left w:w="100" w:type="dxa"/>
            </w:tcMar>
          </w:tcPr>
          <w:p w:rsidR="00AC3966" w:rsidRDefault="00AC3966" w:rsidP="00AC3966">
            <w:pPr>
              <w:pStyle w:val="TableParagraph"/>
              <w:spacing w:before="185"/>
              <w:ind w:left="235"/>
              <w:rPr>
                <w:sz w:val="24"/>
              </w:rPr>
            </w:pPr>
            <w:r>
              <w:rPr>
                <w:sz w:val="24"/>
              </w:rPr>
              <w:t>Безопасное</w:t>
            </w:r>
            <w:r>
              <w:rPr>
                <w:spacing w:val="-5"/>
                <w:sz w:val="24"/>
              </w:rPr>
              <w:t xml:space="preserve"> </w:t>
            </w:r>
            <w:r>
              <w:rPr>
                <w:sz w:val="24"/>
              </w:rPr>
              <w:t>поведение</w:t>
            </w:r>
            <w:r>
              <w:rPr>
                <w:spacing w:val="-5"/>
                <w:sz w:val="24"/>
              </w:rPr>
              <w:t xml:space="preserve"> </w:t>
            </w:r>
            <w:r>
              <w:rPr>
                <w:sz w:val="24"/>
              </w:rPr>
              <w:t>на</w:t>
            </w:r>
            <w:r>
              <w:rPr>
                <w:spacing w:val="-5"/>
                <w:sz w:val="24"/>
              </w:rPr>
              <w:t xml:space="preserve"> </w:t>
            </w:r>
            <w:r>
              <w:rPr>
                <w:sz w:val="24"/>
              </w:rPr>
              <w:t>водоѐмах</w:t>
            </w:r>
          </w:p>
        </w:tc>
        <w:tc>
          <w:tcPr>
            <w:tcW w:w="1025"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rsidP="00AC3966">
            <w:pPr>
              <w:spacing w:after="0"/>
              <w:ind w:left="135"/>
            </w:pPr>
            <w:r>
              <w:rPr>
                <w:rFonts w:ascii="Times New Roman" w:hAnsi="Times New Roman"/>
                <w:color w:val="000000"/>
                <w:sz w:val="24"/>
              </w:rPr>
              <w:t xml:space="preserve"> 1.01.2025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AC3966">
                <w:rPr>
                  <w:rFonts w:ascii="Times New Roman" w:hAnsi="Times New Roman"/>
                  <w:color w:val="0000FF"/>
                  <w:u w:val="single"/>
                  <w:lang w:val="ru-RU"/>
                </w:rPr>
                <w:t>84</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lastRenderedPageBreak/>
              <w:t>20</w:t>
            </w:r>
          </w:p>
        </w:tc>
        <w:tc>
          <w:tcPr>
            <w:tcW w:w="4117" w:type="dxa"/>
            <w:tcMar>
              <w:top w:w="50" w:type="dxa"/>
              <w:left w:w="100" w:type="dxa"/>
            </w:tcMar>
          </w:tcPr>
          <w:p w:rsidR="00AC3966" w:rsidRDefault="00AC3966" w:rsidP="00AC3966">
            <w:pPr>
              <w:pStyle w:val="TableParagraph"/>
              <w:spacing w:before="187"/>
              <w:ind w:left="235"/>
              <w:rPr>
                <w:sz w:val="24"/>
              </w:rPr>
            </w:pPr>
            <w:r>
              <w:rPr>
                <w:sz w:val="24"/>
              </w:rPr>
              <w:t>Общие</w:t>
            </w:r>
            <w:r>
              <w:rPr>
                <w:spacing w:val="-4"/>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здоровье</w:t>
            </w:r>
          </w:p>
        </w:tc>
        <w:tc>
          <w:tcPr>
            <w:tcW w:w="1025"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07.02.2025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21</w:t>
            </w:r>
          </w:p>
        </w:tc>
        <w:tc>
          <w:tcPr>
            <w:tcW w:w="4117" w:type="dxa"/>
            <w:tcMar>
              <w:top w:w="50" w:type="dxa"/>
              <w:left w:w="100" w:type="dxa"/>
            </w:tcMar>
          </w:tcPr>
          <w:p w:rsidR="00AC3966" w:rsidRDefault="00AC3966" w:rsidP="00AC3966">
            <w:pPr>
              <w:pStyle w:val="TableParagraph"/>
              <w:spacing w:before="6" w:line="320" w:lineRule="exact"/>
              <w:ind w:left="235" w:right="737"/>
              <w:rPr>
                <w:sz w:val="24"/>
              </w:rPr>
            </w:pPr>
            <w:r>
              <w:rPr>
                <w:sz w:val="24"/>
              </w:rPr>
              <w:t>Предупреждение</w:t>
            </w:r>
            <w:r>
              <w:rPr>
                <w:spacing w:val="-4"/>
                <w:sz w:val="24"/>
              </w:rPr>
              <w:t xml:space="preserve"> </w:t>
            </w:r>
            <w:r>
              <w:rPr>
                <w:sz w:val="24"/>
              </w:rPr>
              <w:t>и</w:t>
            </w:r>
            <w:r>
              <w:rPr>
                <w:spacing w:val="-3"/>
                <w:sz w:val="24"/>
              </w:rPr>
              <w:t xml:space="preserve"> </w:t>
            </w:r>
            <w:r>
              <w:rPr>
                <w:sz w:val="24"/>
              </w:rPr>
              <w:t>защита</w:t>
            </w:r>
            <w:r>
              <w:rPr>
                <w:spacing w:val="-4"/>
                <w:sz w:val="24"/>
              </w:rPr>
              <w:t xml:space="preserve"> </w:t>
            </w:r>
            <w:r>
              <w:rPr>
                <w:sz w:val="24"/>
              </w:rPr>
              <w:t>от</w:t>
            </w:r>
            <w:r>
              <w:rPr>
                <w:spacing w:val="-57"/>
                <w:sz w:val="24"/>
              </w:rPr>
              <w:t xml:space="preserve"> </w:t>
            </w:r>
            <w:r>
              <w:rPr>
                <w:sz w:val="24"/>
              </w:rPr>
              <w:t>инфекционных</w:t>
            </w:r>
            <w:r>
              <w:rPr>
                <w:spacing w:val="-3"/>
                <w:sz w:val="24"/>
              </w:rPr>
              <w:t xml:space="preserve"> </w:t>
            </w:r>
            <w:r>
              <w:rPr>
                <w:sz w:val="24"/>
              </w:rPr>
              <w:t>заболеваний</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14.02.2025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C3966">
                <w:rPr>
                  <w:rFonts w:ascii="Times New Roman" w:hAnsi="Times New Roman"/>
                  <w:color w:val="0000FF"/>
                  <w:u w:val="single"/>
                  <w:lang w:val="ru-RU"/>
                </w:rPr>
                <w:t>51</w:t>
              </w:r>
              <w:r>
                <w:rPr>
                  <w:rFonts w:ascii="Times New Roman" w:hAnsi="Times New Roman"/>
                  <w:color w:val="0000FF"/>
                  <w:u w:val="single"/>
                </w:rPr>
                <w:t>a</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22</w:t>
            </w:r>
          </w:p>
        </w:tc>
        <w:tc>
          <w:tcPr>
            <w:tcW w:w="4117" w:type="dxa"/>
            <w:tcMar>
              <w:top w:w="50" w:type="dxa"/>
              <w:left w:w="100" w:type="dxa"/>
            </w:tcMar>
          </w:tcPr>
          <w:p w:rsidR="00AC3966" w:rsidRDefault="00AC3966" w:rsidP="00AC3966">
            <w:pPr>
              <w:pStyle w:val="TableParagraph"/>
              <w:spacing w:before="41"/>
              <w:ind w:left="235"/>
              <w:rPr>
                <w:sz w:val="24"/>
              </w:rPr>
            </w:pPr>
            <w:r>
              <w:rPr>
                <w:sz w:val="24"/>
              </w:rPr>
              <w:t>Предупреждение</w:t>
            </w:r>
            <w:r>
              <w:rPr>
                <w:spacing w:val="-4"/>
                <w:sz w:val="24"/>
              </w:rPr>
              <w:t xml:space="preserve"> </w:t>
            </w:r>
            <w:r>
              <w:rPr>
                <w:sz w:val="24"/>
              </w:rPr>
              <w:t>и</w:t>
            </w:r>
            <w:r>
              <w:rPr>
                <w:spacing w:val="-2"/>
                <w:sz w:val="24"/>
              </w:rPr>
              <w:t xml:space="preserve"> </w:t>
            </w:r>
            <w:r>
              <w:rPr>
                <w:sz w:val="24"/>
              </w:rPr>
              <w:t>защита</w:t>
            </w:r>
            <w:r>
              <w:rPr>
                <w:spacing w:val="-3"/>
                <w:sz w:val="24"/>
              </w:rPr>
              <w:t xml:space="preserve"> </w:t>
            </w:r>
            <w:r>
              <w:rPr>
                <w:sz w:val="24"/>
              </w:rPr>
              <w:t>от неинфекционных</w:t>
            </w:r>
            <w:r>
              <w:rPr>
                <w:spacing w:val="-5"/>
                <w:sz w:val="24"/>
              </w:rPr>
              <w:t xml:space="preserve"> </w:t>
            </w:r>
            <w:r>
              <w:rPr>
                <w:sz w:val="24"/>
              </w:rPr>
              <w:t>заболеваний</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21.02.2025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AC3966">
                <w:rPr>
                  <w:rFonts w:ascii="Times New Roman" w:hAnsi="Times New Roman"/>
                  <w:color w:val="0000FF"/>
                  <w:u w:val="single"/>
                  <w:lang w:val="ru-RU"/>
                </w:rPr>
                <w:t>68</w:t>
              </w:r>
              <w:r>
                <w:rPr>
                  <w:rFonts w:ascii="Times New Roman" w:hAnsi="Times New Roman"/>
                  <w:color w:val="0000FF"/>
                  <w:u w:val="single"/>
                </w:rPr>
                <w:t>c</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23</w:t>
            </w:r>
          </w:p>
        </w:tc>
        <w:tc>
          <w:tcPr>
            <w:tcW w:w="4117" w:type="dxa"/>
            <w:tcMar>
              <w:top w:w="50" w:type="dxa"/>
              <w:left w:w="100" w:type="dxa"/>
            </w:tcMar>
          </w:tcPr>
          <w:p w:rsidR="00AC3966" w:rsidRDefault="00AC3966" w:rsidP="00AC3966">
            <w:pPr>
              <w:pStyle w:val="TableParagraph"/>
              <w:spacing w:before="6" w:line="320" w:lineRule="exact"/>
              <w:ind w:left="235" w:right="151"/>
              <w:rPr>
                <w:sz w:val="24"/>
              </w:rPr>
            </w:pPr>
            <w:r>
              <w:rPr>
                <w:sz w:val="24"/>
              </w:rPr>
              <w:t>Первая помощь и самопомощь при</w:t>
            </w:r>
            <w:r>
              <w:rPr>
                <w:spacing w:val="-58"/>
                <w:sz w:val="24"/>
              </w:rPr>
              <w:t xml:space="preserve"> </w:t>
            </w:r>
            <w:r>
              <w:rPr>
                <w:sz w:val="24"/>
              </w:rPr>
              <w:t>неотложных</w:t>
            </w:r>
            <w:r>
              <w:rPr>
                <w:spacing w:val="1"/>
                <w:sz w:val="24"/>
              </w:rPr>
              <w:t xml:space="preserve"> </w:t>
            </w:r>
            <w:r>
              <w:rPr>
                <w:sz w:val="24"/>
              </w:rPr>
              <w:t>состояниях</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28.02.2025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AC3966">
                <w:rPr>
                  <w:rFonts w:ascii="Times New Roman" w:hAnsi="Times New Roman"/>
                  <w:color w:val="0000FF"/>
                  <w:u w:val="single"/>
                  <w:lang w:val="ru-RU"/>
                </w:rPr>
                <w:t>0</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24</w:t>
            </w:r>
          </w:p>
        </w:tc>
        <w:tc>
          <w:tcPr>
            <w:tcW w:w="4117" w:type="dxa"/>
            <w:tcMar>
              <w:top w:w="50" w:type="dxa"/>
              <w:left w:w="100" w:type="dxa"/>
            </w:tcMar>
          </w:tcPr>
          <w:p w:rsidR="00AC3966" w:rsidRDefault="00AC3966" w:rsidP="00AC3966">
            <w:pPr>
              <w:pStyle w:val="TableParagraph"/>
              <w:spacing w:before="7" w:line="310" w:lineRule="atLeast"/>
              <w:ind w:left="235" w:right="162"/>
              <w:rPr>
                <w:sz w:val="24"/>
              </w:rPr>
            </w:pPr>
            <w:r>
              <w:rPr>
                <w:sz w:val="24"/>
              </w:rPr>
              <w:t>Первая</w:t>
            </w:r>
            <w:r>
              <w:rPr>
                <w:spacing w:val="-3"/>
                <w:sz w:val="24"/>
              </w:rPr>
              <w:t xml:space="preserve"> </w:t>
            </w:r>
            <w:r>
              <w:rPr>
                <w:sz w:val="24"/>
              </w:rPr>
              <w:t>помощь</w:t>
            </w:r>
            <w:r>
              <w:rPr>
                <w:spacing w:val="-3"/>
                <w:sz w:val="24"/>
              </w:rPr>
              <w:t xml:space="preserve"> </w:t>
            </w:r>
            <w:r>
              <w:rPr>
                <w:sz w:val="24"/>
              </w:rPr>
              <w:t>и</w:t>
            </w:r>
            <w:r>
              <w:rPr>
                <w:spacing w:val="-2"/>
                <w:sz w:val="24"/>
              </w:rPr>
              <w:t xml:space="preserve"> </w:t>
            </w:r>
            <w:r>
              <w:rPr>
                <w:sz w:val="24"/>
              </w:rPr>
              <w:t>самопомощь</w:t>
            </w:r>
            <w:r>
              <w:rPr>
                <w:spacing w:val="-3"/>
                <w:sz w:val="24"/>
              </w:rPr>
              <w:t xml:space="preserve"> </w:t>
            </w:r>
            <w:r>
              <w:rPr>
                <w:sz w:val="24"/>
              </w:rPr>
              <w:t>при</w:t>
            </w:r>
            <w:r>
              <w:rPr>
                <w:spacing w:val="-57"/>
                <w:sz w:val="24"/>
              </w:rPr>
              <w:t xml:space="preserve"> </w:t>
            </w:r>
            <w:r>
              <w:rPr>
                <w:sz w:val="24"/>
              </w:rPr>
              <w:t>неотложных</w:t>
            </w:r>
            <w:r>
              <w:rPr>
                <w:spacing w:val="1"/>
                <w:sz w:val="24"/>
              </w:rPr>
              <w:t xml:space="preserve"> </w:t>
            </w:r>
            <w:r>
              <w:rPr>
                <w:sz w:val="24"/>
              </w:rPr>
              <w:t>состояниях</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07.03.2025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C3966">
                <w:rPr>
                  <w:rFonts w:ascii="Times New Roman" w:hAnsi="Times New Roman"/>
                  <w:color w:val="0000FF"/>
                  <w:u w:val="single"/>
                  <w:lang w:val="ru-RU"/>
                </w:rPr>
                <w:t>78</w:t>
              </w:r>
              <w:r>
                <w:rPr>
                  <w:rFonts w:ascii="Times New Roman" w:hAnsi="Times New Roman"/>
                  <w:color w:val="0000FF"/>
                  <w:u w:val="single"/>
                </w:rPr>
                <w:t>e</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25</w:t>
            </w:r>
          </w:p>
        </w:tc>
        <w:tc>
          <w:tcPr>
            <w:tcW w:w="4117" w:type="dxa"/>
            <w:tcMar>
              <w:top w:w="50" w:type="dxa"/>
              <w:left w:w="100" w:type="dxa"/>
            </w:tcMar>
          </w:tcPr>
          <w:p w:rsidR="00AC3966" w:rsidRDefault="00AC3966" w:rsidP="00AC3966">
            <w:pPr>
              <w:pStyle w:val="TableParagraph"/>
              <w:spacing w:before="7" w:line="310" w:lineRule="atLeast"/>
              <w:ind w:left="235" w:right="162"/>
              <w:rPr>
                <w:sz w:val="24"/>
              </w:rPr>
            </w:pPr>
            <w:r>
              <w:rPr>
                <w:sz w:val="24"/>
              </w:rPr>
              <w:t>Первая</w:t>
            </w:r>
            <w:r>
              <w:rPr>
                <w:spacing w:val="-3"/>
                <w:sz w:val="24"/>
              </w:rPr>
              <w:t xml:space="preserve"> </w:t>
            </w:r>
            <w:r>
              <w:rPr>
                <w:sz w:val="24"/>
              </w:rPr>
              <w:t>помощь</w:t>
            </w:r>
            <w:r>
              <w:rPr>
                <w:spacing w:val="-3"/>
                <w:sz w:val="24"/>
              </w:rPr>
              <w:t xml:space="preserve"> </w:t>
            </w:r>
            <w:r>
              <w:rPr>
                <w:sz w:val="24"/>
              </w:rPr>
              <w:t>и</w:t>
            </w:r>
            <w:r>
              <w:rPr>
                <w:spacing w:val="-2"/>
                <w:sz w:val="24"/>
              </w:rPr>
              <w:t xml:space="preserve"> </w:t>
            </w:r>
            <w:r>
              <w:rPr>
                <w:sz w:val="24"/>
              </w:rPr>
              <w:t>самопомощь</w:t>
            </w:r>
            <w:r>
              <w:rPr>
                <w:spacing w:val="-3"/>
                <w:sz w:val="24"/>
              </w:rPr>
              <w:t xml:space="preserve"> </w:t>
            </w:r>
            <w:r>
              <w:rPr>
                <w:sz w:val="24"/>
              </w:rPr>
              <w:t>при</w:t>
            </w:r>
            <w:r>
              <w:rPr>
                <w:spacing w:val="-57"/>
                <w:sz w:val="24"/>
              </w:rPr>
              <w:t xml:space="preserve"> </w:t>
            </w:r>
            <w:r>
              <w:rPr>
                <w:sz w:val="24"/>
              </w:rPr>
              <w:t>неотложных</w:t>
            </w:r>
            <w:r>
              <w:rPr>
                <w:spacing w:val="1"/>
                <w:sz w:val="24"/>
              </w:rPr>
              <w:t xml:space="preserve"> </w:t>
            </w:r>
            <w:r>
              <w:rPr>
                <w:sz w:val="24"/>
              </w:rPr>
              <w:t>состояниях</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14.03.2025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AC3966">
                <w:rPr>
                  <w:rFonts w:ascii="Times New Roman" w:hAnsi="Times New Roman"/>
                  <w:color w:val="0000FF"/>
                  <w:u w:val="single"/>
                  <w:lang w:val="ru-RU"/>
                </w:rPr>
                <w:t>946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26</w:t>
            </w:r>
          </w:p>
        </w:tc>
        <w:tc>
          <w:tcPr>
            <w:tcW w:w="4117" w:type="dxa"/>
            <w:tcMar>
              <w:top w:w="50" w:type="dxa"/>
              <w:left w:w="100" w:type="dxa"/>
            </w:tcMar>
          </w:tcPr>
          <w:p w:rsidR="00AC3966" w:rsidRDefault="00AC3966" w:rsidP="00AC3966">
            <w:pPr>
              <w:pStyle w:val="TableParagraph"/>
              <w:spacing w:before="7" w:line="320" w:lineRule="exact"/>
              <w:ind w:left="235" w:right="162"/>
              <w:rPr>
                <w:sz w:val="24"/>
              </w:rPr>
            </w:pPr>
            <w:r>
              <w:rPr>
                <w:sz w:val="24"/>
              </w:rPr>
              <w:t>Первая</w:t>
            </w:r>
            <w:r>
              <w:rPr>
                <w:spacing w:val="-3"/>
                <w:sz w:val="24"/>
              </w:rPr>
              <w:t xml:space="preserve"> </w:t>
            </w:r>
            <w:r>
              <w:rPr>
                <w:sz w:val="24"/>
              </w:rPr>
              <w:t>помощь</w:t>
            </w:r>
            <w:r>
              <w:rPr>
                <w:spacing w:val="-3"/>
                <w:sz w:val="24"/>
              </w:rPr>
              <w:t xml:space="preserve"> </w:t>
            </w:r>
            <w:r>
              <w:rPr>
                <w:sz w:val="24"/>
              </w:rPr>
              <w:t>и</w:t>
            </w:r>
            <w:r>
              <w:rPr>
                <w:spacing w:val="-2"/>
                <w:sz w:val="24"/>
              </w:rPr>
              <w:t xml:space="preserve"> </w:t>
            </w:r>
            <w:r>
              <w:rPr>
                <w:sz w:val="24"/>
              </w:rPr>
              <w:t>самопомощь</w:t>
            </w:r>
            <w:r>
              <w:rPr>
                <w:spacing w:val="-3"/>
                <w:sz w:val="24"/>
              </w:rPr>
              <w:t xml:space="preserve"> </w:t>
            </w:r>
            <w:r>
              <w:rPr>
                <w:sz w:val="24"/>
              </w:rPr>
              <w:t>при</w:t>
            </w:r>
            <w:r>
              <w:rPr>
                <w:spacing w:val="-57"/>
                <w:sz w:val="24"/>
              </w:rPr>
              <w:t xml:space="preserve"> </w:t>
            </w:r>
            <w:r>
              <w:rPr>
                <w:sz w:val="24"/>
              </w:rPr>
              <w:t>неотложных</w:t>
            </w:r>
            <w:r>
              <w:rPr>
                <w:spacing w:val="1"/>
                <w:sz w:val="24"/>
              </w:rPr>
              <w:t xml:space="preserve"> </w:t>
            </w:r>
            <w:r>
              <w:rPr>
                <w:sz w:val="24"/>
              </w:rPr>
              <w:t>состояниях</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21.03.2025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AC3966">
                <w:rPr>
                  <w:rFonts w:ascii="Times New Roman" w:hAnsi="Times New Roman"/>
                  <w:color w:val="0000FF"/>
                  <w:u w:val="single"/>
                  <w:lang w:val="ru-RU"/>
                </w:rPr>
                <w:t>0</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27</w:t>
            </w:r>
          </w:p>
        </w:tc>
        <w:tc>
          <w:tcPr>
            <w:tcW w:w="4117" w:type="dxa"/>
            <w:tcMar>
              <w:top w:w="50" w:type="dxa"/>
              <w:left w:w="100" w:type="dxa"/>
            </w:tcMar>
          </w:tcPr>
          <w:p w:rsidR="00AC3966" w:rsidRDefault="00AC3966" w:rsidP="00AC3966">
            <w:pPr>
              <w:pStyle w:val="TableParagraph"/>
              <w:spacing w:before="7" w:line="310" w:lineRule="atLeast"/>
              <w:ind w:left="235" w:right="390"/>
              <w:rPr>
                <w:sz w:val="24"/>
              </w:rPr>
            </w:pPr>
            <w:r>
              <w:rPr>
                <w:sz w:val="24"/>
              </w:rPr>
              <w:t>Общение — основа социального</w:t>
            </w:r>
            <w:r>
              <w:rPr>
                <w:spacing w:val="-57"/>
                <w:sz w:val="24"/>
              </w:rPr>
              <w:t xml:space="preserve"> </w:t>
            </w:r>
            <w:r>
              <w:rPr>
                <w:sz w:val="24"/>
              </w:rPr>
              <w:t>взаимодействия</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28.03.2025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AC3966">
                <w:rPr>
                  <w:rFonts w:ascii="Times New Roman" w:hAnsi="Times New Roman"/>
                  <w:color w:val="0000FF"/>
                  <w:u w:val="single"/>
                  <w:lang w:val="ru-RU"/>
                </w:rPr>
                <w:t>42</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28</w:t>
            </w:r>
          </w:p>
        </w:tc>
        <w:tc>
          <w:tcPr>
            <w:tcW w:w="4117" w:type="dxa"/>
            <w:tcMar>
              <w:top w:w="50" w:type="dxa"/>
              <w:left w:w="100" w:type="dxa"/>
            </w:tcMar>
          </w:tcPr>
          <w:p w:rsidR="00AC3966" w:rsidRDefault="00AC3966" w:rsidP="00AC3966">
            <w:pPr>
              <w:pStyle w:val="TableParagraph"/>
              <w:spacing w:before="7" w:line="310" w:lineRule="atLeast"/>
              <w:ind w:left="235" w:right="1205"/>
              <w:rPr>
                <w:sz w:val="24"/>
              </w:rPr>
            </w:pPr>
            <w:r>
              <w:rPr>
                <w:sz w:val="24"/>
              </w:rPr>
              <w:t>Манипуляция и способы</w:t>
            </w:r>
            <w:r>
              <w:rPr>
                <w:spacing w:val="-58"/>
                <w:sz w:val="24"/>
              </w:rPr>
              <w:t xml:space="preserve"> </w:t>
            </w:r>
            <w:r>
              <w:rPr>
                <w:sz w:val="24"/>
              </w:rPr>
              <w:t>противостоять</w:t>
            </w:r>
            <w:r>
              <w:rPr>
                <w:spacing w:val="-1"/>
                <w:sz w:val="24"/>
              </w:rPr>
              <w:t xml:space="preserve"> </w:t>
            </w:r>
            <w:r>
              <w:rPr>
                <w:sz w:val="24"/>
              </w:rPr>
              <w:t>ей</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11.04.2025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0210</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29</w:t>
            </w:r>
          </w:p>
        </w:tc>
        <w:tc>
          <w:tcPr>
            <w:tcW w:w="4117" w:type="dxa"/>
            <w:tcMar>
              <w:top w:w="50" w:type="dxa"/>
              <w:left w:w="100" w:type="dxa"/>
            </w:tcMar>
          </w:tcPr>
          <w:p w:rsidR="00AC3966" w:rsidRDefault="00AC3966" w:rsidP="00AC3966">
            <w:pPr>
              <w:pStyle w:val="TableParagraph"/>
              <w:spacing w:before="9" w:line="320" w:lineRule="exact"/>
              <w:ind w:left="235" w:right="192"/>
              <w:rPr>
                <w:sz w:val="24"/>
              </w:rPr>
            </w:pPr>
            <w:r>
              <w:rPr>
                <w:sz w:val="24"/>
              </w:rPr>
              <w:t>Безопасное поведение и</w:t>
            </w:r>
            <w:r>
              <w:rPr>
                <w:spacing w:val="1"/>
                <w:sz w:val="24"/>
              </w:rPr>
              <w:t xml:space="preserve"> </w:t>
            </w:r>
            <w:r>
              <w:rPr>
                <w:sz w:val="24"/>
              </w:rPr>
              <w:t>современные</w:t>
            </w:r>
            <w:r>
              <w:rPr>
                <w:spacing w:val="-5"/>
                <w:sz w:val="24"/>
              </w:rPr>
              <w:t xml:space="preserve"> </w:t>
            </w:r>
            <w:r>
              <w:rPr>
                <w:sz w:val="24"/>
              </w:rPr>
              <w:t>увлечения</w:t>
            </w:r>
            <w:r>
              <w:rPr>
                <w:spacing w:val="-5"/>
                <w:sz w:val="24"/>
              </w:rPr>
              <w:t xml:space="preserve"> </w:t>
            </w:r>
            <w:proofErr w:type="gramStart"/>
            <w:r>
              <w:rPr>
                <w:sz w:val="24"/>
              </w:rPr>
              <w:t>молод</w:t>
            </w:r>
            <w:proofErr w:type="gramEnd"/>
            <w:r>
              <w:rPr>
                <w:sz w:val="24"/>
              </w:rPr>
              <w:t>ѐжи</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18.04.2025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038</w:t>
              </w:r>
              <w:r>
                <w:rPr>
                  <w:rFonts w:ascii="Times New Roman" w:hAnsi="Times New Roman"/>
                  <w:color w:val="0000FF"/>
                  <w:u w:val="single"/>
                </w:rPr>
                <w:t>c</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30</w:t>
            </w:r>
          </w:p>
        </w:tc>
        <w:tc>
          <w:tcPr>
            <w:tcW w:w="4117" w:type="dxa"/>
            <w:tcMar>
              <w:top w:w="50" w:type="dxa"/>
              <w:left w:w="100" w:type="dxa"/>
            </w:tcMar>
          </w:tcPr>
          <w:p w:rsidR="00AC3966" w:rsidRDefault="00AC3966" w:rsidP="00AC3966">
            <w:pPr>
              <w:pStyle w:val="TableParagraph"/>
              <w:spacing w:before="7" w:line="310" w:lineRule="atLeast"/>
              <w:ind w:left="235" w:right="322"/>
              <w:rPr>
                <w:sz w:val="24"/>
              </w:rPr>
            </w:pPr>
            <w:r>
              <w:rPr>
                <w:sz w:val="24"/>
              </w:rPr>
              <w:t>Общие</w:t>
            </w:r>
            <w:r>
              <w:rPr>
                <w:spacing w:val="-6"/>
                <w:sz w:val="24"/>
              </w:rPr>
              <w:t xml:space="preserve"> </w:t>
            </w:r>
            <w:r>
              <w:rPr>
                <w:sz w:val="24"/>
              </w:rPr>
              <w:t>принципы</w:t>
            </w:r>
            <w:r>
              <w:rPr>
                <w:spacing w:val="-5"/>
                <w:sz w:val="24"/>
              </w:rPr>
              <w:t xml:space="preserve"> </w:t>
            </w:r>
            <w:r>
              <w:rPr>
                <w:sz w:val="24"/>
              </w:rPr>
              <w:t>безопасности</w:t>
            </w:r>
            <w:r>
              <w:rPr>
                <w:spacing w:val="-4"/>
                <w:sz w:val="24"/>
              </w:rPr>
              <w:t xml:space="preserve"> </w:t>
            </w:r>
            <w:r>
              <w:rPr>
                <w:sz w:val="24"/>
              </w:rPr>
              <w:t>в</w:t>
            </w:r>
            <w:r>
              <w:rPr>
                <w:spacing w:val="-57"/>
                <w:sz w:val="24"/>
              </w:rPr>
              <w:t xml:space="preserve"> </w:t>
            </w:r>
            <w:r>
              <w:rPr>
                <w:sz w:val="24"/>
              </w:rPr>
              <w:t>цифровой</w:t>
            </w:r>
            <w:r>
              <w:rPr>
                <w:spacing w:val="-1"/>
                <w:sz w:val="24"/>
              </w:rPr>
              <w:t xml:space="preserve"> </w:t>
            </w:r>
            <w:r>
              <w:rPr>
                <w:sz w:val="24"/>
              </w:rPr>
              <w:t>среде</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25.04.2025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31</w:t>
            </w:r>
          </w:p>
        </w:tc>
        <w:tc>
          <w:tcPr>
            <w:tcW w:w="4117" w:type="dxa"/>
            <w:tcMar>
              <w:top w:w="50" w:type="dxa"/>
              <w:left w:w="100" w:type="dxa"/>
            </w:tcMar>
          </w:tcPr>
          <w:p w:rsidR="00AC3966" w:rsidRDefault="00AC3966" w:rsidP="00AC3966">
            <w:pPr>
              <w:pStyle w:val="TableParagraph"/>
              <w:spacing w:before="7" w:line="310" w:lineRule="atLeast"/>
              <w:ind w:left="235" w:right="497"/>
              <w:rPr>
                <w:sz w:val="24"/>
              </w:rPr>
            </w:pPr>
            <w:r>
              <w:rPr>
                <w:sz w:val="24"/>
              </w:rPr>
              <w:t>Безопасные правила цифрового</w:t>
            </w:r>
            <w:r w:rsidR="00C65573">
              <w:rPr>
                <w:sz w:val="24"/>
              </w:rPr>
              <w:t xml:space="preserve"> </w:t>
            </w:r>
            <w:r>
              <w:rPr>
                <w:spacing w:val="-58"/>
                <w:sz w:val="24"/>
              </w:rPr>
              <w:t xml:space="preserve"> </w:t>
            </w:r>
            <w:r w:rsidR="00C65573">
              <w:rPr>
                <w:spacing w:val="-58"/>
                <w:sz w:val="24"/>
              </w:rPr>
              <w:t xml:space="preserve">    </w:t>
            </w:r>
            <w:r>
              <w:rPr>
                <w:sz w:val="24"/>
              </w:rPr>
              <w:t>поведения</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16.05.2025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0</w:t>
              </w:r>
              <w:r>
                <w:rPr>
                  <w:rFonts w:ascii="Times New Roman" w:hAnsi="Times New Roman"/>
                  <w:color w:val="0000FF"/>
                  <w:u w:val="single"/>
                </w:rPr>
                <w:t>c</w:t>
              </w:r>
              <w:r w:rsidRPr="00AC3966">
                <w:rPr>
                  <w:rFonts w:ascii="Times New Roman" w:hAnsi="Times New Roman"/>
                  <w:color w:val="0000FF"/>
                  <w:u w:val="single"/>
                  <w:lang w:val="ru-RU"/>
                </w:rPr>
                <w:t>10</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lastRenderedPageBreak/>
              <w:t>32</w:t>
            </w:r>
          </w:p>
        </w:tc>
        <w:tc>
          <w:tcPr>
            <w:tcW w:w="4117" w:type="dxa"/>
            <w:tcMar>
              <w:top w:w="50" w:type="dxa"/>
              <w:left w:w="100" w:type="dxa"/>
            </w:tcMar>
          </w:tcPr>
          <w:p w:rsidR="00AC3966" w:rsidRDefault="00AC3966" w:rsidP="00AC3966">
            <w:pPr>
              <w:pStyle w:val="TableParagraph"/>
              <w:spacing w:before="41" w:line="276" w:lineRule="auto"/>
              <w:ind w:left="235"/>
              <w:rPr>
                <w:sz w:val="24"/>
              </w:rPr>
            </w:pPr>
            <w:r>
              <w:rPr>
                <w:spacing w:val="-1"/>
                <w:sz w:val="24"/>
              </w:rPr>
              <w:t>Общественно-государственная</w:t>
            </w:r>
            <w:r>
              <w:rPr>
                <w:spacing w:val="-57"/>
                <w:sz w:val="24"/>
              </w:rPr>
              <w:t xml:space="preserve"> </w:t>
            </w:r>
            <w:r>
              <w:rPr>
                <w:sz w:val="24"/>
              </w:rPr>
              <w:t>система</w:t>
            </w:r>
            <w:r>
              <w:rPr>
                <w:spacing w:val="-3"/>
                <w:sz w:val="24"/>
              </w:rPr>
              <w:t xml:space="preserve"> </w:t>
            </w:r>
            <w:r>
              <w:rPr>
                <w:sz w:val="24"/>
              </w:rPr>
              <w:t>противодействия</w:t>
            </w:r>
          </w:p>
          <w:p w:rsidR="00AC3966" w:rsidRDefault="00AC3966" w:rsidP="00C65573">
            <w:pPr>
              <w:pStyle w:val="TableParagraph"/>
              <w:spacing w:before="2"/>
              <w:ind w:left="235"/>
              <w:rPr>
                <w:sz w:val="24"/>
              </w:rPr>
            </w:pPr>
            <w:r>
              <w:rPr>
                <w:sz w:val="24"/>
              </w:rPr>
              <w:t>экстремизму</w:t>
            </w:r>
            <w:r>
              <w:rPr>
                <w:spacing w:val="-6"/>
                <w:sz w:val="24"/>
              </w:rPr>
              <w:t xml:space="preserve"> </w:t>
            </w:r>
            <w:r>
              <w:rPr>
                <w:sz w:val="24"/>
              </w:rPr>
              <w:t>и</w:t>
            </w:r>
            <w:r>
              <w:rPr>
                <w:spacing w:val="-1"/>
                <w:sz w:val="24"/>
              </w:rPr>
              <w:t xml:space="preserve"> </w:t>
            </w:r>
            <w:r>
              <w:rPr>
                <w:sz w:val="24"/>
              </w:rPr>
              <w:t>терроризму</w:t>
            </w:r>
            <w:r w:rsidR="00C65573">
              <w:rPr>
                <w:sz w:val="24"/>
              </w:rPr>
              <w:t>. Безопасные</w:t>
            </w:r>
            <w:r w:rsidR="00C65573">
              <w:rPr>
                <w:spacing w:val="-7"/>
                <w:sz w:val="24"/>
              </w:rPr>
              <w:t xml:space="preserve"> </w:t>
            </w:r>
            <w:r w:rsidR="00C65573">
              <w:rPr>
                <w:sz w:val="24"/>
              </w:rPr>
              <w:t>действия</w:t>
            </w:r>
            <w:r w:rsidR="00C65573">
              <w:rPr>
                <w:spacing w:val="-5"/>
                <w:sz w:val="24"/>
              </w:rPr>
              <w:t xml:space="preserve"> </w:t>
            </w:r>
            <w:r w:rsidR="00C65573">
              <w:rPr>
                <w:sz w:val="24"/>
              </w:rPr>
              <w:t>при</w:t>
            </w:r>
            <w:r w:rsidR="00C65573">
              <w:rPr>
                <w:spacing w:val="-2"/>
                <w:sz w:val="24"/>
              </w:rPr>
              <w:t xml:space="preserve"> </w:t>
            </w:r>
            <w:r w:rsidR="00C65573">
              <w:rPr>
                <w:sz w:val="24"/>
              </w:rPr>
              <w:t>угрозе</w:t>
            </w:r>
            <w:r w:rsidR="00C65573">
              <w:rPr>
                <w:spacing w:val="-57"/>
                <w:sz w:val="24"/>
              </w:rPr>
              <w:t xml:space="preserve"> </w:t>
            </w:r>
            <w:r w:rsidR="00C65573">
              <w:rPr>
                <w:sz w:val="24"/>
              </w:rPr>
              <w:t xml:space="preserve">теракта </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16.05.2025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0</w:t>
              </w:r>
              <w:r>
                <w:rPr>
                  <w:rFonts w:ascii="Times New Roman" w:hAnsi="Times New Roman"/>
                  <w:color w:val="0000FF"/>
                  <w:u w:val="single"/>
                </w:rPr>
                <w:t>c</w:t>
              </w:r>
              <w:r w:rsidRPr="00AC3966">
                <w:rPr>
                  <w:rFonts w:ascii="Times New Roman" w:hAnsi="Times New Roman"/>
                  <w:color w:val="0000FF"/>
                  <w:u w:val="single"/>
                  <w:lang w:val="ru-RU"/>
                </w:rPr>
                <w:t>10</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33</w:t>
            </w:r>
          </w:p>
        </w:tc>
        <w:tc>
          <w:tcPr>
            <w:tcW w:w="4117" w:type="dxa"/>
            <w:tcMar>
              <w:top w:w="50" w:type="dxa"/>
              <w:left w:w="100" w:type="dxa"/>
            </w:tcMar>
          </w:tcPr>
          <w:p w:rsidR="00AC3966" w:rsidRDefault="00C65573" w:rsidP="00AC3966">
            <w:pPr>
              <w:pStyle w:val="TableParagraph"/>
              <w:spacing w:before="7" w:line="310" w:lineRule="atLeast"/>
              <w:ind w:left="235" w:right="420"/>
              <w:rPr>
                <w:sz w:val="24"/>
              </w:rPr>
            </w:pPr>
            <w:r>
              <w:rPr>
                <w:sz w:val="24"/>
              </w:rPr>
              <w:t>Итоговая контрольная работа</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23.05.2025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0</w:t>
              </w:r>
              <w:r>
                <w:rPr>
                  <w:rFonts w:ascii="Times New Roman" w:hAnsi="Times New Roman"/>
                  <w:color w:val="0000FF"/>
                  <w:u w:val="single"/>
                </w:rPr>
                <w:t>c</w:t>
              </w:r>
              <w:r w:rsidRPr="00AC3966">
                <w:rPr>
                  <w:rFonts w:ascii="Times New Roman" w:hAnsi="Times New Roman"/>
                  <w:color w:val="0000FF"/>
                  <w:u w:val="single"/>
                  <w:lang w:val="ru-RU"/>
                </w:rPr>
                <w:t>10</w:t>
              </w:r>
            </w:hyperlink>
          </w:p>
        </w:tc>
      </w:tr>
      <w:tr w:rsidR="00AC3966" w:rsidRPr="000A3C98" w:rsidTr="00AC3966">
        <w:trPr>
          <w:trHeight w:val="144"/>
          <w:tblCellSpacing w:w="20" w:type="nil"/>
        </w:trPr>
        <w:tc>
          <w:tcPr>
            <w:tcW w:w="900" w:type="dxa"/>
            <w:tcMar>
              <w:top w:w="50" w:type="dxa"/>
              <w:left w:w="100" w:type="dxa"/>
            </w:tcMar>
            <w:vAlign w:val="center"/>
          </w:tcPr>
          <w:p w:rsidR="00AC3966" w:rsidRDefault="00AC3966">
            <w:pPr>
              <w:spacing w:after="0"/>
            </w:pPr>
            <w:r>
              <w:rPr>
                <w:rFonts w:ascii="Times New Roman" w:hAnsi="Times New Roman"/>
                <w:color w:val="000000"/>
                <w:sz w:val="24"/>
              </w:rPr>
              <w:t>34</w:t>
            </w:r>
          </w:p>
        </w:tc>
        <w:tc>
          <w:tcPr>
            <w:tcW w:w="4117" w:type="dxa"/>
            <w:tcMar>
              <w:top w:w="50" w:type="dxa"/>
              <w:left w:w="100" w:type="dxa"/>
            </w:tcMar>
          </w:tcPr>
          <w:p w:rsidR="00AC3966" w:rsidRDefault="00C65573" w:rsidP="00AC3966">
            <w:pPr>
              <w:pStyle w:val="TableParagraph"/>
              <w:spacing w:before="7" w:line="310" w:lineRule="atLeast"/>
              <w:ind w:left="235" w:right="1136"/>
              <w:rPr>
                <w:sz w:val="24"/>
              </w:rPr>
            </w:pPr>
            <w:r>
              <w:rPr>
                <w:sz w:val="24"/>
              </w:rPr>
              <w:t>Итоговый урок</w:t>
            </w:r>
          </w:p>
        </w:tc>
        <w:tc>
          <w:tcPr>
            <w:tcW w:w="1025" w:type="dxa"/>
            <w:tcMar>
              <w:top w:w="50" w:type="dxa"/>
              <w:left w:w="100" w:type="dxa"/>
            </w:tcMar>
            <w:vAlign w:val="center"/>
          </w:tcPr>
          <w:p w:rsidR="00AC3966"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3966" w:rsidRDefault="00AC3966">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AC3966" w:rsidRDefault="00AC3966">
            <w:pPr>
              <w:spacing w:after="0"/>
              <w:ind w:left="135"/>
            </w:pPr>
            <w:r>
              <w:rPr>
                <w:rFonts w:ascii="Times New Roman" w:hAnsi="Times New Roman"/>
                <w:color w:val="000000"/>
                <w:sz w:val="24"/>
              </w:rPr>
              <w:t xml:space="preserve"> 23.05.2025 </w:t>
            </w:r>
          </w:p>
        </w:tc>
        <w:tc>
          <w:tcPr>
            <w:tcW w:w="2824" w:type="dxa"/>
            <w:tcMar>
              <w:top w:w="50" w:type="dxa"/>
              <w:left w:w="100" w:type="dxa"/>
            </w:tcMar>
            <w:vAlign w:val="center"/>
          </w:tcPr>
          <w:p w:rsidR="00AC3966" w:rsidRPr="00AC3966" w:rsidRDefault="00AC3966">
            <w:pPr>
              <w:spacing w:after="0"/>
              <w:ind w:left="135"/>
              <w:rPr>
                <w:lang w:val="ru-RU"/>
              </w:rPr>
            </w:pPr>
            <w:r w:rsidRPr="00AC39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0</w:t>
              </w:r>
              <w:r>
                <w:rPr>
                  <w:rFonts w:ascii="Times New Roman" w:hAnsi="Times New Roman"/>
                  <w:color w:val="0000FF"/>
                  <w:u w:val="single"/>
                </w:rPr>
                <w:t>c</w:t>
              </w:r>
              <w:r w:rsidRPr="00AC3966">
                <w:rPr>
                  <w:rFonts w:ascii="Times New Roman" w:hAnsi="Times New Roman"/>
                  <w:color w:val="0000FF"/>
                  <w:u w:val="single"/>
                  <w:lang w:val="ru-RU"/>
                </w:rPr>
                <w:t>10</w:t>
              </w:r>
            </w:hyperlink>
          </w:p>
        </w:tc>
      </w:tr>
      <w:tr w:rsidR="001A1734" w:rsidTr="00AC3966">
        <w:trPr>
          <w:trHeight w:val="144"/>
          <w:tblCellSpacing w:w="20" w:type="nil"/>
        </w:trPr>
        <w:tc>
          <w:tcPr>
            <w:tcW w:w="0" w:type="auto"/>
            <w:gridSpan w:val="2"/>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ОБЩЕЕ КОЛИЧЕСТВО ЧАСОВ ПО ПРОГРАММЕ</w:t>
            </w:r>
          </w:p>
        </w:tc>
        <w:tc>
          <w:tcPr>
            <w:tcW w:w="1025"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1734" w:rsidRDefault="001A1734"/>
        </w:tc>
      </w:tr>
    </w:tbl>
    <w:p w:rsidR="001A1734" w:rsidRDefault="001A1734">
      <w:pPr>
        <w:sectPr w:rsidR="001A1734">
          <w:pgSz w:w="16383" w:h="11906" w:orient="landscape"/>
          <w:pgMar w:top="1134" w:right="850" w:bottom="1134" w:left="1701" w:header="720" w:footer="720" w:gutter="0"/>
          <w:cols w:space="720"/>
        </w:sectPr>
      </w:pPr>
    </w:p>
    <w:p w:rsidR="001A1734" w:rsidRDefault="00AC396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4137"/>
        <w:gridCol w:w="983"/>
        <w:gridCol w:w="1841"/>
        <w:gridCol w:w="1910"/>
        <w:gridCol w:w="1423"/>
        <w:gridCol w:w="2824"/>
      </w:tblGrid>
      <w:tr w:rsidR="001A1734" w:rsidTr="00C65573">
        <w:trPr>
          <w:trHeight w:val="144"/>
          <w:tblCellSpacing w:w="20" w:type="nil"/>
        </w:trPr>
        <w:tc>
          <w:tcPr>
            <w:tcW w:w="923" w:type="dxa"/>
            <w:vMerge w:val="restart"/>
            <w:tcMar>
              <w:top w:w="50" w:type="dxa"/>
              <w:left w:w="100" w:type="dxa"/>
            </w:tcMar>
            <w:vAlign w:val="center"/>
          </w:tcPr>
          <w:p w:rsidR="001A1734" w:rsidRDefault="00AC3966">
            <w:pPr>
              <w:spacing w:after="0"/>
              <w:ind w:left="135"/>
            </w:pPr>
            <w:r>
              <w:rPr>
                <w:rFonts w:ascii="Times New Roman" w:hAnsi="Times New Roman"/>
                <w:b/>
                <w:color w:val="000000"/>
                <w:sz w:val="24"/>
              </w:rPr>
              <w:t xml:space="preserve">№ п/п </w:t>
            </w:r>
          </w:p>
          <w:p w:rsidR="001A1734" w:rsidRDefault="001A1734">
            <w:pPr>
              <w:spacing w:after="0"/>
              <w:ind w:left="135"/>
            </w:pPr>
          </w:p>
        </w:tc>
        <w:tc>
          <w:tcPr>
            <w:tcW w:w="4116"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A1734" w:rsidRDefault="001A1734">
            <w:pPr>
              <w:spacing w:after="0"/>
              <w:ind w:left="135"/>
            </w:pPr>
          </w:p>
        </w:tc>
        <w:tc>
          <w:tcPr>
            <w:tcW w:w="0" w:type="auto"/>
            <w:gridSpan w:val="3"/>
            <w:tcMar>
              <w:top w:w="50" w:type="dxa"/>
              <w:left w:w="100" w:type="dxa"/>
            </w:tcMar>
            <w:vAlign w:val="center"/>
          </w:tcPr>
          <w:p w:rsidR="001A1734" w:rsidRDefault="00AC396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A1734" w:rsidRDefault="001A1734">
            <w:pPr>
              <w:spacing w:after="0"/>
              <w:ind w:left="135"/>
            </w:pPr>
          </w:p>
        </w:tc>
        <w:tc>
          <w:tcPr>
            <w:tcW w:w="2824" w:type="dxa"/>
            <w:vMerge w:val="restart"/>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A1734" w:rsidRDefault="001A1734">
            <w:pPr>
              <w:spacing w:after="0"/>
              <w:ind w:left="135"/>
            </w:pPr>
          </w:p>
        </w:tc>
      </w:tr>
      <w:tr w:rsidR="001A1734" w:rsidTr="00C65573">
        <w:trPr>
          <w:trHeight w:val="144"/>
          <w:tblCellSpacing w:w="20" w:type="nil"/>
        </w:trPr>
        <w:tc>
          <w:tcPr>
            <w:tcW w:w="0" w:type="auto"/>
            <w:vMerge/>
            <w:tcBorders>
              <w:top w:val="nil"/>
            </w:tcBorders>
            <w:tcMar>
              <w:top w:w="50" w:type="dxa"/>
              <w:left w:w="100" w:type="dxa"/>
            </w:tcMar>
          </w:tcPr>
          <w:p w:rsidR="001A1734" w:rsidRDefault="001A1734"/>
        </w:tc>
        <w:tc>
          <w:tcPr>
            <w:tcW w:w="0" w:type="auto"/>
            <w:vMerge/>
            <w:tcBorders>
              <w:top w:val="nil"/>
            </w:tcBorders>
            <w:tcMar>
              <w:top w:w="50" w:type="dxa"/>
              <w:left w:w="100" w:type="dxa"/>
            </w:tcMar>
          </w:tcPr>
          <w:p w:rsidR="001A1734" w:rsidRDefault="001A1734"/>
        </w:tc>
        <w:tc>
          <w:tcPr>
            <w:tcW w:w="1003"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A1734" w:rsidRDefault="001A1734">
            <w:pPr>
              <w:spacing w:after="0"/>
              <w:ind w:left="135"/>
            </w:pPr>
          </w:p>
        </w:tc>
        <w:tc>
          <w:tcPr>
            <w:tcW w:w="1841"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1910" w:type="dxa"/>
            <w:tcMar>
              <w:top w:w="50" w:type="dxa"/>
              <w:left w:w="100" w:type="dxa"/>
            </w:tcMar>
            <w:vAlign w:val="center"/>
          </w:tcPr>
          <w:p w:rsidR="001A1734" w:rsidRDefault="00AC396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A1734" w:rsidRDefault="001A1734">
            <w:pPr>
              <w:spacing w:after="0"/>
              <w:ind w:left="135"/>
            </w:pPr>
          </w:p>
        </w:tc>
        <w:tc>
          <w:tcPr>
            <w:tcW w:w="0" w:type="auto"/>
            <w:vMerge/>
            <w:tcBorders>
              <w:top w:val="nil"/>
            </w:tcBorders>
            <w:tcMar>
              <w:top w:w="50" w:type="dxa"/>
              <w:left w:w="100" w:type="dxa"/>
            </w:tcMar>
          </w:tcPr>
          <w:p w:rsidR="001A1734" w:rsidRDefault="001A1734"/>
        </w:tc>
        <w:tc>
          <w:tcPr>
            <w:tcW w:w="0" w:type="auto"/>
            <w:vMerge/>
            <w:tcBorders>
              <w:top w:val="nil"/>
            </w:tcBorders>
            <w:tcMar>
              <w:top w:w="50" w:type="dxa"/>
              <w:left w:w="100" w:type="dxa"/>
            </w:tcMar>
          </w:tcPr>
          <w:p w:rsidR="001A1734" w:rsidRDefault="001A1734"/>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w:t>
            </w:r>
          </w:p>
        </w:tc>
        <w:tc>
          <w:tcPr>
            <w:tcW w:w="4116" w:type="dxa"/>
            <w:tcMar>
              <w:top w:w="50" w:type="dxa"/>
              <w:left w:w="100" w:type="dxa"/>
            </w:tcMar>
          </w:tcPr>
          <w:p w:rsidR="00C65573" w:rsidRDefault="00C65573" w:rsidP="006138A1">
            <w:pPr>
              <w:pStyle w:val="TableParagraph"/>
              <w:spacing w:before="41"/>
              <w:ind w:left="235"/>
              <w:rPr>
                <w:sz w:val="24"/>
              </w:rPr>
            </w:pPr>
            <w:r>
              <w:rPr>
                <w:sz w:val="24"/>
              </w:rPr>
              <w:t>Пожарная</w:t>
            </w:r>
            <w:r>
              <w:rPr>
                <w:spacing w:val="-2"/>
                <w:sz w:val="24"/>
              </w:rPr>
              <w:t xml:space="preserve"> </w:t>
            </w:r>
            <w:r>
              <w:rPr>
                <w:sz w:val="24"/>
              </w:rPr>
              <w:t>безопасность</w:t>
            </w:r>
            <w:r>
              <w:rPr>
                <w:spacing w:val="-2"/>
                <w:sz w:val="24"/>
              </w:rPr>
              <w:t xml:space="preserve"> </w:t>
            </w:r>
            <w:r>
              <w:rPr>
                <w:sz w:val="24"/>
              </w:rPr>
              <w:t>в</w:t>
            </w:r>
            <w:r>
              <w:rPr>
                <w:spacing w:val="-2"/>
                <w:sz w:val="24"/>
              </w:rPr>
              <w:t xml:space="preserve"> </w:t>
            </w:r>
            <w:r>
              <w:rPr>
                <w:sz w:val="24"/>
              </w:rPr>
              <w:t>быту</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04.09.2024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w:t>
            </w:r>
          </w:p>
        </w:tc>
        <w:tc>
          <w:tcPr>
            <w:tcW w:w="4116" w:type="dxa"/>
            <w:tcMar>
              <w:top w:w="50" w:type="dxa"/>
              <w:left w:w="100" w:type="dxa"/>
            </w:tcMar>
          </w:tcPr>
          <w:p w:rsidR="00C65573" w:rsidRDefault="00C65573" w:rsidP="006138A1">
            <w:pPr>
              <w:pStyle w:val="TableParagraph"/>
              <w:spacing w:before="188"/>
              <w:ind w:left="235"/>
              <w:rPr>
                <w:sz w:val="24"/>
              </w:rPr>
            </w:pPr>
            <w:r>
              <w:rPr>
                <w:sz w:val="24"/>
              </w:rPr>
              <w:t>Безопасность</w:t>
            </w:r>
            <w:r>
              <w:rPr>
                <w:spacing w:val="-4"/>
                <w:sz w:val="24"/>
              </w:rPr>
              <w:t xml:space="preserve"> </w:t>
            </w:r>
            <w:r>
              <w:rPr>
                <w:sz w:val="24"/>
              </w:rPr>
              <w:t>пассажира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11.09.2024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14</w:t>
              </w:r>
              <w:r>
                <w:rPr>
                  <w:rFonts w:ascii="Times New Roman" w:hAnsi="Times New Roman"/>
                  <w:color w:val="0000FF"/>
                  <w:u w:val="single"/>
                </w:rPr>
                <w:t>e</w:t>
              </w:r>
              <w:r w:rsidRPr="00AC3966">
                <w:rPr>
                  <w:rFonts w:ascii="Times New Roman" w:hAnsi="Times New Roman"/>
                  <w:color w:val="0000FF"/>
                  <w:u w:val="single"/>
                  <w:lang w:val="ru-RU"/>
                </w:rPr>
                <w:t>4</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3</w:t>
            </w:r>
          </w:p>
        </w:tc>
        <w:tc>
          <w:tcPr>
            <w:tcW w:w="4116" w:type="dxa"/>
            <w:tcMar>
              <w:top w:w="50" w:type="dxa"/>
              <w:left w:w="100" w:type="dxa"/>
            </w:tcMar>
          </w:tcPr>
          <w:p w:rsidR="00C65573" w:rsidRDefault="00C65573" w:rsidP="006138A1">
            <w:pPr>
              <w:pStyle w:val="TableParagraph"/>
              <w:spacing w:before="185"/>
              <w:ind w:left="235"/>
              <w:rPr>
                <w:sz w:val="24"/>
              </w:rPr>
            </w:pPr>
            <w:r>
              <w:rPr>
                <w:sz w:val="24"/>
              </w:rPr>
              <w:t>Безопасность</w:t>
            </w:r>
            <w:r>
              <w:rPr>
                <w:spacing w:val="-5"/>
                <w:sz w:val="24"/>
              </w:rPr>
              <w:t xml:space="preserve"> </w:t>
            </w:r>
            <w:r>
              <w:rPr>
                <w:sz w:val="24"/>
              </w:rPr>
              <w:t>водителя</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18.09.2024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4</w:t>
            </w:r>
          </w:p>
        </w:tc>
        <w:tc>
          <w:tcPr>
            <w:tcW w:w="4116" w:type="dxa"/>
            <w:tcMar>
              <w:top w:w="50" w:type="dxa"/>
              <w:left w:w="100" w:type="dxa"/>
            </w:tcMar>
          </w:tcPr>
          <w:p w:rsidR="00C65573" w:rsidRDefault="00C65573" w:rsidP="006138A1">
            <w:pPr>
              <w:pStyle w:val="TableParagraph"/>
              <w:spacing w:before="7" w:line="310" w:lineRule="atLeast"/>
              <w:ind w:left="235" w:right="90"/>
              <w:rPr>
                <w:sz w:val="24"/>
              </w:rPr>
            </w:pPr>
            <w:r>
              <w:rPr>
                <w:sz w:val="24"/>
              </w:rPr>
              <w:t xml:space="preserve">Безопасные действия при </w:t>
            </w:r>
            <w:proofErr w:type="spellStart"/>
            <w:r>
              <w:rPr>
                <w:sz w:val="24"/>
              </w:rPr>
              <w:t>дорожн</w:t>
            </w:r>
            <w:proofErr w:type="gramStart"/>
            <w:r>
              <w:rPr>
                <w:sz w:val="24"/>
              </w:rPr>
              <w:t>о</w:t>
            </w:r>
            <w:proofErr w:type="spellEnd"/>
            <w:r>
              <w:rPr>
                <w:sz w:val="24"/>
              </w:rPr>
              <w:t>-</w:t>
            </w:r>
            <w:proofErr w:type="gramEnd"/>
            <w:r>
              <w:rPr>
                <w:spacing w:val="-57"/>
                <w:sz w:val="24"/>
              </w:rPr>
              <w:t xml:space="preserve"> </w:t>
            </w:r>
            <w:r>
              <w:rPr>
                <w:sz w:val="24"/>
              </w:rPr>
              <w:t>транспортных</w:t>
            </w:r>
            <w:r>
              <w:rPr>
                <w:spacing w:val="-2"/>
                <w:sz w:val="24"/>
              </w:rPr>
              <w:t xml:space="preserve"> </w:t>
            </w:r>
            <w:r>
              <w:rPr>
                <w:sz w:val="24"/>
              </w:rPr>
              <w:t>происшествиях</w:t>
            </w:r>
          </w:p>
        </w:tc>
        <w:tc>
          <w:tcPr>
            <w:tcW w:w="1003" w:type="dxa"/>
            <w:tcMar>
              <w:top w:w="50" w:type="dxa"/>
              <w:left w:w="100" w:type="dxa"/>
            </w:tcMar>
            <w:vAlign w:val="center"/>
          </w:tcPr>
          <w:p w:rsidR="00C65573" w:rsidRDefault="00C65573">
            <w:pPr>
              <w:spacing w:after="0"/>
              <w:ind w:left="135"/>
              <w:jc w:val="center"/>
            </w:pPr>
            <w:r w:rsidRPr="00C65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25.09.2024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1</w:t>
              </w:r>
              <w:r>
                <w:rPr>
                  <w:rFonts w:ascii="Times New Roman" w:hAnsi="Times New Roman"/>
                  <w:color w:val="0000FF"/>
                  <w:u w:val="single"/>
                </w:rPr>
                <w:t>ac</w:t>
              </w:r>
              <w:r w:rsidRPr="00AC3966">
                <w:rPr>
                  <w:rFonts w:ascii="Times New Roman" w:hAnsi="Times New Roman"/>
                  <w:color w:val="0000FF"/>
                  <w:u w:val="single"/>
                  <w:lang w:val="ru-RU"/>
                </w:rPr>
                <w:t>0</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5</w:t>
            </w:r>
          </w:p>
        </w:tc>
        <w:tc>
          <w:tcPr>
            <w:tcW w:w="4116" w:type="dxa"/>
            <w:tcMar>
              <w:top w:w="50" w:type="dxa"/>
              <w:left w:w="100" w:type="dxa"/>
            </w:tcMar>
          </w:tcPr>
          <w:p w:rsidR="00C65573" w:rsidRDefault="00C65573" w:rsidP="006138A1">
            <w:pPr>
              <w:pStyle w:val="TableParagraph"/>
              <w:spacing w:before="7" w:line="310" w:lineRule="atLeast"/>
              <w:ind w:left="235" w:right="793"/>
              <w:rPr>
                <w:sz w:val="24"/>
              </w:rPr>
            </w:pPr>
            <w:r>
              <w:rPr>
                <w:sz w:val="24"/>
              </w:rPr>
              <w:t>Безопасность пассажиров на</w:t>
            </w:r>
            <w:r>
              <w:rPr>
                <w:spacing w:val="-57"/>
                <w:sz w:val="24"/>
              </w:rPr>
              <w:t xml:space="preserve"> </w:t>
            </w:r>
            <w:r>
              <w:rPr>
                <w:sz w:val="24"/>
              </w:rPr>
              <w:t>различных</w:t>
            </w:r>
            <w:r>
              <w:rPr>
                <w:spacing w:val="-5"/>
                <w:sz w:val="24"/>
              </w:rPr>
              <w:t xml:space="preserve"> </w:t>
            </w:r>
            <w:r>
              <w:rPr>
                <w:sz w:val="24"/>
              </w:rPr>
              <w:t>видах</w:t>
            </w:r>
            <w:r>
              <w:rPr>
                <w:spacing w:val="-4"/>
                <w:sz w:val="24"/>
              </w:rPr>
              <w:t xml:space="preserve"> </w:t>
            </w:r>
            <w:r>
              <w:rPr>
                <w:sz w:val="24"/>
              </w:rPr>
              <w:t>транспорта</w:t>
            </w:r>
          </w:p>
        </w:tc>
        <w:tc>
          <w:tcPr>
            <w:tcW w:w="1003" w:type="dxa"/>
            <w:tcMar>
              <w:top w:w="50" w:type="dxa"/>
              <w:left w:w="100" w:type="dxa"/>
            </w:tcMar>
            <w:vAlign w:val="center"/>
          </w:tcPr>
          <w:p w:rsidR="00C65573" w:rsidRDefault="00C65573">
            <w:pPr>
              <w:spacing w:after="0"/>
              <w:ind w:left="135"/>
              <w:jc w:val="center"/>
            </w:pPr>
            <w:r w:rsidRPr="00C65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02.10.2024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AC3966">
                <w:rPr>
                  <w:rFonts w:ascii="Times New Roman" w:hAnsi="Times New Roman"/>
                  <w:color w:val="0000FF"/>
                  <w:u w:val="single"/>
                  <w:lang w:val="ru-RU"/>
                </w:rPr>
                <w:t>4</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6</w:t>
            </w:r>
          </w:p>
        </w:tc>
        <w:tc>
          <w:tcPr>
            <w:tcW w:w="4116" w:type="dxa"/>
            <w:tcMar>
              <w:top w:w="50" w:type="dxa"/>
              <w:left w:w="100" w:type="dxa"/>
            </w:tcMar>
          </w:tcPr>
          <w:p w:rsidR="00C65573" w:rsidRDefault="00C65573" w:rsidP="006138A1">
            <w:pPr>
              <w:pStyle w:val="TableParagraph"/>
              <w:spacing w:before="7" w:line="320" w:lineRule="exact"/>
              <w:ind w:left="235" w:right="169"/>
              <w:rPr>
                <w:sz w:val="24"/>
              </w:rPr>
            </w:pPr>
            <w:r>
              <w:rPr>
                <w:sz w:val="24"/>
              </w:rPr>
              <w:t>Первая</w:t>
            </w:r>
            <w:r>
              <w:rPr>
                <w:spacing w:val="-4"/>
                <w:sz w:val="24"/>
              </w:rPr>
              <w:t xml:space="preserve"> </w:t>
            </w:r>
            <w:r>
              <w:rPr>
                <w:sz w:val="24"/>
              </w:rPr>
              <w:t>помощь</w:t>
            </w:r>
            <w:r>
              <w:rPr>
                <w:spacing w:val="-4"/>
                <w:sz w:val="24"/>
              </w:rPr>
              <w:t xml:space="preserve"> </w:t>
            </w:r>
            <w:r>
              <w:rPr>
                <w:sz w:val="24"/>
              </w:rPr>
              <w:t>при</w:t>
            </w:r>
            <w:r>
              <w:rPr>
                <w:spacing w:val="-4"/>
                <w:sz w:val="24"/>
              </w:rPr>
              <w:t xml:space="preserve"> </w:t>
            </w:r>
            <w:r>
              <w:rPr>
                <w:sz w:val="24"/>
              </w:rPr>
              <w:t>чрезвычайных</w:t>
            </w:r>
            <w:r>
              <w:rPr>
                <w:spacing w:val="-57"/>
                <w:sz w:val="24"/>
              </w:rPr>
              <w:t xml:space="preserve"> </w:t>
            </w:r>
            <w:r>
              <w:rPr>
                <w:sz w:val="24"/>
              </w:rPr>
              <w:t>ситуациях</w:t>
            </w:r>
            <w:r>
              <w:rPr>
                <w:spacing w:val="1"/>
                <w:sz w:val="24"/>
              </w:rPr>
              <w:t xml:space="preserve"> </w:t>
            </w:r>
            <w:r>
              <w:rPr>
                <w:sz w:val="24"/>
              </w:rPr>
              <w:t>на</w:t>
            </w:r>
            <w:r>
              <w:rPr>
                <w:spacing w:val="-2"/>
                <w:sz w:val="24"/>
              </w:rPr>
              <w:t xml:space="preserve"> </w:t>
            </w:r>
            <w:r>
              <w:rPr>
                <w:sz w:val="24"/>
              </w:rPr>
              <w:t>транспорте</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09.10.2024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209</w:t>
              </w:r>
              <w:r>
                <w:rPr>
                  <w:rFonts w:ascii="Times New Roman" w:hAnsi="Times New Roman"/>
                  <w:color w:val="0000FF"/>
                  <w:u w:val="single"/>
                </w:rPr>
                <w:t>c</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7</w:t>
            </w:r>
          </w:p>
        </w:tc>
        <w:tc>
          <w:tcPr>
            <w:tcW w:w="4116" w:type="dxa"/>
            <w:tcMar>
              <w:top w:w="50" w:type="dxa"/>
              <w:left w:w="100" w:type="dxa"/>
            </w:tcMar>
          </w:tcPr>
          <w:p w:rsidR="00C65573" w:rsidRDefault="00C65573" w:rsidP="006138A1">
            <w:pPr>
              <w:pStyle w:val="TableParagraph"/>
              <w:spacing w:before="7" w:line="310" w:lineRule="atLeast"/>
              <w:ind w:left="235" w:right="1131"/>
              <w:rPr>
                <w:sz w:val="24"/>
              </w:rPr>
            </w:pPr>
            <w:r>
              <w:rPr>
                <w:sz w:val="24"/>
              </w:rPr>
              <w:t>Пожарная</w:t>
            </w:r>
            <w:r>
              <w:rPr>
                <w:spacing w:val="-5"/>
                <w:sz w:val="24"/>
              </w:rPr>
              <w:t xml:space="preserve"> </w:t>
            </w:r>
            <w:r>
              <w:rPr>
                <w:sz w:val="24"/>
              </w:rPr>
              <w:t>безопасность</w:t>
            </w:r>
            <w:r>
              <w:rPr>
                <w:spacing w:val="-4"/>
                <w:sz w:val="24"/>
              </w:rPr>
              <w:t xml:space="preserve"> </w:t>
            </w:r>
            <w:r>
              <w:rPr>
                <w:sz w:val="24"/>
              </w:rPr>
              <w:t>в</w:t>
            </w:r>
            <w:r>
              <w:rPr>
                <w:spacing w:val="-57"/>
                <w:sz w:val="24"/>
              </w:rPr>
              <w:t xml:space="preserve"> </w:t>
            </w:r>
            <w:r>
              <w:rPr>
                <w:sz w:val="24"/>
              </w:rPr>
              <w:t>общественных</w:t>
            </w:r>
            <w:r>
              <w:rPr>
                <w:spacing w:val="-1"/>
                <w:sz w:val="24"/>
              </w:rPr>
              <w:t xml:space="preserve"> </w:t>
            </w:r>
            <w:r>
              <w:rPr>
                <w:sz w:val="24"/>
              </w:rPr>
              <w:t>местах</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16.10.2024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222</w:t>
              </w:r>
              <w:r>
                <w:rPr>
                  <w:rFonts w:ascii="Times New Roman" w:hAnsi="Times New Roman"/>
                  <w:color w:val="0000FF"/>
                  <w:u w:val="single"/>
                </w:rPr>
                <w:t>c</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8</w:t>
            </w:r>
          </w:p>
        </w:tc>
        <w:tc>
          <w:tcPr>
            <w:tcW w:w="4116" w:type="dxa"/>
            <w:tcMar>
              <w:top w:w="50" w:type="dxa"/>
              <w:left w:w="100" w:type="dxa"/>
            </w:tcMar>
          </w:tcPr>
          <w:p w:rsidR="00C65573" w:rsidRDefault="00C65573" w:rsidP="006138A1">
            <w:pPr>
              <w:pStyle w:val="TableParagraph"/>
              <w:spacing w:before="41" w:line="276" w:lineRule="auto"/>
              <w:ind w:left="235" w:right="276"/>
              <w:rPr>
                <w:sz w:val="24"/>
              </w:rPr>
            </w:pPr>
            <w:proofErr w:type="gramStart"/>
            <w:r>
              <w:rPr>
                <w:sz w:val="24"/>
              </w:rPr>
              <w:t>Безопасные действия в ситуациях</w:t>
            </w:r>
            <w:r>
              <w:rPr>
                <w:spacing w:val="-57"/>
                <w:sz w:val="24"/>
              </w:rPr>
              <w:t xml:space="preserve"> </w:t>
            </w:r>
            <w:r>
              <w:rPr>
                <w:sz w:val="24"/>
              </w:rPr>
              <w:t>криминогенного</w:t>
            </w:r>
            <w:r>
              <w:rPr>
                <w:spacing w:val="-4"/>
                <w:sz w:val="24"/>
              </w:rPr>
              <w:t xml:space="preserve"> </w:t>
            </w:r>
            <w:r>
              <w:rPr>
                <w:sz w:val="24"/>
              </w:rPr>
              <w:t>и</w:t>
            </w:r>
            <w:proofErr w:type="gramEnd"/>
          </w:p>
          <w:p w:rsidR="00C65573" w:rsidRDefault="00C65573" w:rsidP="006138A1">
            <w:pPr>
              <w:pStyle w:val="TableParagraph"/>
              <w:spacing w:before="1"/>
              <w:ind w:left="235"/>
              <w:rPr>
                <w:sz w:val="24"/>
              </w:rPr>
            </w:pPr>
            <w:r>
              <w:rPr>
                <w:sz w:val="24"/>
              </w:rPr>
              <w:t>антиобщественного</w:t>
            </w:r>
            <w:r>
              <w:rPr>
                <w:spacing w:val="-6"/>
                <w:sz w:val="24"/>
              </w:rPr>
              <w:t xml:space="preserve"> </w:t>
            </w:r>
            <w:r>
              <w:rPr>
                <w:sz w:val="24"/>
              </w:rPr>
              <w:t>характера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23.10.2024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23</w:t>
              </w:r>
              <w:r>
                <w:rPr>
                  <w:rFonts w:ascii="Times New Roman" w:hAnsi="Times New Roman"/>
                  <w:color w:val="0000FF"/>
                  <w:u w:val="single"/>
                </w:rPr>
                <w:t>a</w:t>
              </w:r>
              <w:r w:rsidRPr="00AC3966">
                <w:rPr>
                  <w:rFonts w:ascii="Times New Roman" w:hAnsi="Times New Roman"/>
                  <w:color w:val="0000FF"/>
                  <w:u w:val="single"/>
                  <w:lang w:val="ru-RU"/>
                </w:rPr>
                <w:t>8</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9</w:t>
            </w:r>
          </w:p>
        </w:tc>
        <w:tc>
          <w:tcPr>
            <w:tcW w:w="4116" w:type="dxa"/>
            <w:tcMar>
              <w:top w:w="50" w:type="dxa"/>
              <w:left w:w="100" w:type="dxa"/>
            </w:tcMar>
          </w:tcPr>
          <w:p w:rsidR="00C65573" w:rsidRDefault="00C65573" w:rsidP="006138A1">
            <w:pPr>
              <w:pStyle w:val="TableParagraph"/>
              <w:spacing w:before="7" w:line="310" w:lineRule="atLeast"/>
              <w:ind w:left="235" w:right="694"/>
              <w:rPr>
                <w:sz w:val="24"/>
              </w:rPr>
            </w:pPr>
            <w:r>
              <w:rPr>
                <w:sz w:val="24"/>
              </w:rPr>
              <w:t>Безопасные действия при</w:t>
            </w:r>
            <w:r>
              <w:rPr>
                <w:spacing w:val="1"/>
                <w:sz w:val="24"/>
              </w:rPr>
              <w:t xml:space="preserve"> </w:t>
            </w:r>
            <w:r>
              <w:rPr>
                <w:sz w:val="24"/>
              </w:rPr>
              <w:t xml:space="preserve">автономном существовании </w:t>
            </w:r>
            <w:r>
              <w:rPr>
                <w:sz w:val="24"/>
              </w:rPr>
              <w:lastRenderedPageBreak/>
              <w:t>в</w:t>
            </w:r>
            <w:r>
              <w:rPr>
                <w:spacing w:val="-58"/>
                <w:sz w:val="24"/>
              </w:rPr>
              <w:t xml:space="preserve"> </w:t>
            </w:r>
            <w:r>
              <w:rPr>
                <w:sz w:val="24"/>
              </w:rPr>
              <w:t>природной</w:t>
            </w:r>
            <w:r>
              <w:rPr>
                <w:spacing w:val="-1"/>
                <w:sz w:val="24"/>
              </w:rPr>
              <w:t xml:space="preserve"> </w:t>
            </w:r>
            <w:r>
              <w:rPr>
                <w:sz w:val="24"/>
              </w:rPr>
              <w:t>среде</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06.11.2024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lastRenderedPageBreak/>
              <w:t>10</w:t>
            </w:r>
          </w:p>
        </w:tc>
        <w:tc>
          <w:tcPr>
            <w:tcW w:w="4116" w:type="dxa"/>
            <w:tcMar>
              <w:top w:w="50" w:type="dxa"/>
              <w:left w:w="100" w:type="dxa"/>
            </w:tcMar>
          </w:tcPr>
          <w:p w:rsidR="00C65573" w:rsidRDefault="00C65573" w:rsidP="006138A1">
            <w:pPr>
              <w:pStyle w:val="TableParagraph"/>
              <w:spacing w:before="7" w:line="310" w:lineRule="atLeast"/>
              <w:ind w:left="235" w:right="1131"/>
              <w:rPr>
                <w:sz w:val="24"/>
              </w:rPr>
            </w:pPr>
            <w:r>
              <w:rPr>
                <w:sz w:val="24"/>
              </w:rPr>
              <w:t>Пожарная</w:t>
            </w:r>
            <w:r>
              <w:rPr>
                <w:spacing w:val="-5"/>
                <w:sz w:val="24"/>
              </w:rPr>
              <w:t xml:space="preserve"> </w:t>
            </w:r>
            <w:r>
              <w:rPr>
                <w:sz w:val="24"/>
              </w:rPr>
              <w:t>безопасность</w:t>
            </w:r>
            <w:r>
              <w:rPr>
                <w:spacing w:val="-4"/>
                <w:sz w:val="24"/>
              </w:rPr>
              <w:t xml:space="preserve"> </w:t>
            </w:r>
            <w:r>
              <w:rPr>
                <w:sz w:val="24"/>
              </w:rPr>
              <w:t>в</w:t>
            </w:r>
            <w:r>
              <w:rPr>
                <w:spacing w:val="-57"/>
                <w:sz w:val="24"/>
              </w:rPr>
              <w:t xml:space="preserve"> </w:t>
            </w:r>
            <w:r>
              <w:rPr>
                <w:sz w:val="24"/>
              </w:rPr>
              <w:t>природной</w:t>
            </w:r>
            <w:r>
              <w:rPr>
                <w:spacing w:val="-1"/>
                <w:sz w:val="24"/>
              </w:rPr>
              <w:t xml:space="preserve"> </w:t>
            </w:r>
            <w:r>
              <w:rPr>
                <w:sz w:val="24"/>
              </w:rPr>
              <w:t>среде</w:t>
            </w:r>
          </w:p>
        </w:tc>
        <w:tc>
          <w:tcPr>
            <w:tcW w:w="1003" w:type="dxa"/>
            <w:tcMar>
              <w:top w:w="50" w:type="dxa"/>
              <w:left w:w="100" w:type="dxa"/>
            </w:tcMar>
            <w:vAlign w:val="center"/>
          </w:tcPr>
          <w:p w:rsidR="00C65573" w:rsidRDefault="00C65573">
            <w:pPr>
              <w:spacing w:after="0"/>
              <w:ind w:left="135"/>
              <w:jc w:val="center"/>
            </w:pPr>
            <w:r w:rsidRPr="00C65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13.11.2024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279</w:t>
              </w:r>
              <w:r>
                <w:rPr>
                  <w:rFonts w:ascii="Times New Roman" w:hAnsi="Times New Roman"/>
                  <w:color w:val="0000FF"/>
                  <w:u w:val="single"/>
                </w:rPr>
                <w:t>a</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11</w:t>
            </w:r>
          </w:p>
        </w:tc>
        <w:tc>
          <w:tcPr>
            <w:tcW w:w="4116" w:type="dxa"/>
            <w:tcMar>
              <w:top w:w="50" w:type="dxa"/>
              <w:left w:w="100" w:type="dxa"/>
            </w:tcMar>
          </w:tcPr>
          <w:p w:rsidR="00C65573" w:rsidRDefault="00C65573" w:rsidP="006138A1">
            <w:pPr>
              <w:pStyle w:val="TableParagraph"/>
              <w:spacing w:before="185"/>
              <w:ind w:left="235"/>
              <w:rPr>
                <w:sz w:val="24"/>
              </w:rPr>
            </w:pPr>
            <w:r>
              <w:rPr>
                <w:sz w:val="24"/>
              </w:rPr>
              <w:t>Безопасное</w:t>
            </w:r>
            <w:r>
              <w:rPr>
                <w:spacing w:val="-4"/>
                <w:sz w:val="24"/>
              </w:rPr>
              <w:t xml:space="preserve"> </w:t>
            </w:r>
            <w:r>
              <w:rPr>
                <w:sz w:val="24"/>
              </w:rPr>
              <w:t>поведение</w:t>
            </w:r>
            <w:r>
              <w:rPr>
                <w:spacing w:val="-2"/>
                <w:sz w:val="24"/>
              </w:rPr>
              <w:t xml:space="preserve"> </w:t>
            </w:r>
            <w:r>
              <w:rPr>
                <w:sz w:val="24"/>
              </w:rPr>
              <w:t>в</w:t>
            </w:r>
            <w:r>
              <w:rPr>
                <w:spacing w:val="-2"/>
                <w:sz w:val="24"/>
              </w:rPr>
              <w:t xml:space="preserve"> </w:t>
            </w:r>
            <w:r>
              <w:rPr>
                <w:sz w:val="24"/>
              </w:rPr>
              <w:t>горах</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20.11.2024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2</w:t>
              </w:r>
              <w:r>
                <w:rPr>
                  <w:rFonts w:ascii="Times New Roman" w:hAnsi="Times New Roman"/>
                  <w:color w:val="0000FF"/>
                  <w:u w:val="single"/>
                </w:rPr>
                <w:t>c</w:t>
              </w:r>
              <w:r w:rsidRPr="00AC3966">
                <w:rPr>
                  <w:rFonts w:ascii="Times New Roman" w:hAnsi="Times New Roman"/>
                  <w:color w:val="0000FF"/>
                  <w:u w:val="single"/>
                  <w:lang w:val="ru-RU"/>
                </w:rPr>
                <w:t>0</w:t>
              </w:r>
              <w:r>
                <w:rPr>
                  <w:rFonts w:ascii="Times New Roman" w:hAnsi="Times New Roman"/>
                  <w:color w:val="0000FF"/>
                  <w:u w:val="single"/>
                </w:rPr>
                <w:t>e</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12</w:t>
            </w:r>
          </w:p>
        </w:tc>
        <w:tc>
          <w:tcPr>
            <w:tcW w:w="4116" w:type="dxa"/>
            <w:tcMar>
              <w:top w:w="50" w:type="dxa"/>
              <w:left w:w="100" w:type="dxa"/>
            </w:tcMar>
          </w:tcPr>
          <w:p w:rsidR="00C65573" w:rsidRDefault="00C65573" w:rsidP="006138A1">
            <w:pPr>
              <w:pStyle w:val="TableParagraph"/>
              <w:spacing w:before="185"/>
              <w:ind w:left="235"/>
              <w:rPr>
                <w:sz w:val="24"/>
              </w:rPr>
            </w:pPr>
            <w:r>
              <w:rPr>
                <w:sz w:val="24"/>
              </w:rPr>
              <w:t>Безопасное</w:t>
            </w:r>
            <w:r>
              <w:rPr>
                <w:spacing w:val="-5"/>
                <w:sz w:val="24"/>
              </w:rPr>
              <w:t xml:space="preserve"> </w:t>
            </w:r>
            <w:r>
              <w:rPr>
                <w:sz w:val="24"/>
              </w:rPr>
              <w:t>поведение</w:t>
            </w:r>
            <w:r>
              <w:rPr>
                <w:spacing w:val="-5"/>
                <w:sz w:val="24"/>
              </w:rPr>
              <w:t xml:space="preserve"> </w:t>
            </w:r>
            <w:r>
              <w:rPr>
                <w:sz w:val="24"/>
              </w:rPr>
              <w:t>на</w:t>
            </w:r>
            <w:r>
              <w:rPr>
                <w:spacing w:val="-5"/>
                <w:sz w:val="24"/>
              </w:rPr>
              <w:t xml:space="preserve"> </w:t>
            </w:r>
            <w:r>
              <w:rPr>
                <w:sz w:val="24"/>
              </w:rPr>
              <w:t>водоѐмах</w:t>
            </w:r>
          </w:p>
        </w:tc>
        <w:tc>
          <w:tcPr>
            <w:tcW w:w="1003"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27.11.2024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2</w:t>
              </w:r>
              <w:r>
                <w:rPr>
                  <w:rFonts w:ascii="Times New Roman" w:hAnsi="Times New Roman"/>
                  <w:color w:val="0000FF"/>
                  <w:u w:val="single"/>
                </w:rPr>
                <w:t>d</w:t>
              </w:r>
              <w:r w:rsidRPr="00AC3966">
                <w:rPr>
                  <w:rFonts w:ascii="Times New Roman" w:hAnsi="Times New Roman"/>
                  <w:color w:val="0000FF"/>
                  <w:u w:val="single"/>
                  <w:lang w:val="ru-RU"/>
                </w:rPr>
                <w:t>94</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13</w:t>
            </w:r>
          </w:p>
        </w:tc>
        <w:tc>
          <w:tcPr>
            <w:tcW w:w="4116" w:type="dxa"/>
            <w:tcMar>
              <w:top w:w="50" w:type="dxa"/>
              <w:left w:w="100" w:type="dxa"/>
            </w:tcMar>
          </w:tcPr>
          <w:p w:rsidR="00C65573" w:rsidRDefault="00C65573" w:rsidP="006138A1">
            <w:pPr>
              <w:pStyle w:val="TableParagraph"/>
              <w:spacing w:before="7" w:line="310" w:lineRule="atLeast"/>
              <w:ind w:left="235" w:right="420"/>
              <w:rPr>
                <w:sz w:val="24"/>
              </w:rPr>
            </w:pPr>
            <w:r>
              <w:rPr>
                <w:sz w:val="24"/>
              </w:rPr>
              <w:t>Безопасные</w:t>
            </w:r>
            <w:r>
              <w:rPr>
                <w:spacing w:val="-7"/>
                <w:sz w:val="24"/>
              </w:rPr>
              <w:t xml:space="preserve"> </w:t>
            </w:r>
            <w:r>
              <w:rPr>
                <w:sz w:val="24"/>
              </w:rPr>
              <w:t>действия</w:t>
            </w:r>
            <w:r>
              <w:rPr>
                <w:spacing w:val="-5"/>
                <w:sz w:val="24"/>
              </w:rPr>
              <w:t xml:space="preserve"> </w:t>
            </w:r>
            <w:r>
              <w:rPr>
                <w:sz w:val="24"/>
              </w:rPr>
              <w:t>при</w:t>
            </w:r>
            <w:r>
              <w:rPr>
                <w:spacing w:val="-2"/>
                <w:sz w:val="24"/>
              </w:rPr>
              <w:t xml:space="preserve"> </w:t>
            </w:r>
            <w:r>
              <w:rPr>
                <w:sz w:val="24"/>
              </w:rPr>
              <w:t>угрозе</w:t>
            </w:r>
            <w:r>
              <w:rPr>
                <w:spacing w:val="-57"/>
                <w:sz w:val="24"/>
              </w:rPr>
              <w:t xml:space="preserve"> </w:t>
            </w:r>
            <w:r>
              <w:rPr>
                <w:sz w:val="24"/>
              </w:rPr>
              <w:t>наводнения,</w:t>
            </w:r>
            <w:r>
              <w:rPr>
                <w:spacing w:val="-4"/>
                <w:sz w:val="24"/>
              </w:rPr>
              <w:t xml:space="preserve"> </w:t>
            </w:r>
            <w:r>
              <w:rPr>
                <w:sz w:val="24"/>
              </w:rPr>
              <w:t>цунами</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04.12.2024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3078</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14</w:t>
            </w:r>
          </w:p>
        </w:tc>
        <w:tc>
          <w:tcPr>
            <w:tcW w:w="4116" w:type="dxa"/>
            <w:tcMar>
              <w:top w:w="50" w:type="dxa"/>
              <w:left w:w="100" w:type="dxa"/>
            </w:tcMar>
          </w:tcPr>
          <w:p w:rsidR="00C65573" w:rsidRDefault="00C65573" w:rsidP="00C65573">
            <w:pPr>
              <w:pStyle w:val="TableParagraph"/>
              <w:spacing w:before="38"/>
              <w:ind w:left="235"/>
              <w:rPr>
                <w:sz w:val="24"/>
              </w:rPr>
            </w:pPr>
            <w:r>
              <w:rPr>
                <w:sz w:val="24"/>
              </w:rPr>
              <w:t>Безопасные</w:t>
            </w:r>
            <w:r>
              <w:rPr>
                <w:spacing w:val="-8"/>
                <w:sz w:val="24"/>
              </w:rPr>
              <w:t xml:space="preserve"> </w:t>
            </w:r>
            <w:r>
              <w:rPr>
                <w:sz w:val="24"/>
              </w:rPr>
              <w:t>действия</w:t>
            </w:r>
            <w:r>
              <w:rPr>
                <w:spacing w:val="-5"/>
                <w:sz w:val="24"/>
              </w:rPr>
              <w:t xml:space="preserve"> </w:t>
            </w:r>
            <w:r>
              <w:rPr>
                <w:sz w:val="24"/>
              </w:rPr>
              <w:t>при</w:t>
            </w:r>
            <w:r>
              <w:rPr>
                <w:spacing w:val="-2"/>
                <w:sz w:val="24"/>
              </w:rPr>
              <w:t xml:space="preserve"> </w:t>
            </w:r>
            <w:r>
              <w:rPr>
                <w:sz w:val="24"/>
              </w:rPr>
              <w:t>урагане,</w:t>
            </w:r>
            <w:r>
              <w:rPr>
                <w:spacing w:val="-57"/>
                <w:sz w:val="24"/>
              </w:rPr>
              <w:t xml:space="preserve"> </w:t>
            </w:r>
            <w:r>
              <w:rPr>
                <w:sz w:val="24"/>
              </w:rPr>
              <w:t>буре,</w:t>
            </w:r>
            <w:r>
              <w:rPr>
                <w:spacing w:val="1"/>
                <w:sz w:val="24"/>
              </w:rPr>
              <w:t xml:space="preserve"> </w:t>
            </w:r>
            <w:r>
              <w:rPr>
                <w:sz w:val="24"/>
              </w:rPr>
              <w:t>смерче, грозе. Безопасные</w:t>
            </w:r>
            <w:r>
              <w:rPr>
                <w:spacing w:val="-6"/>
                <w:sz w:val="24"/>
              </w:rPr>
              <w:t xml:space="preserve"> </w:t>
            </w:r>
            <w:r>
              <w:rPr>
                <w:sz w:val="24"/>
              </w:rPr>
              <w:t>действия</w:t>
            </w:r>
            <w:r>
              <w:rPr>
                <w:spacing w:val="-4"/>
                <w:sz w:val="24"/>
              </w:rPr>
              <w:t xml:space="preserve"> </w:t>
            </w:r>
            <w:r>
              <w:rPr>
                <w:sz w:val="24"/>
              </w:rPr>
              <w:t>при</w:t>
            </w:r>
            <w:r>
              <w:rPr>
                <w:spacing w:val="-1"/>
                <w:sz w:val="24"/>
              </w:rPr>
              <w:t xml:space="preserve"> </w:t>
            </w:r>
            <w:r>
              <w:rPr>
                <w:sz w:val="24"/>
              </w:rPr>
              <w:t>угрозе</w:t>
            </w:r>
          </w:p>
          <w:p w:rsidR="00C65573" w:rsidRDefault="00C65573" w:rsidP="00C65573">
            <w:pPr>
              <w:pStyle w:val="TableParagraph"/>
              <w:spacing w:before="7" w:line="310" w:lineRule="atLeast"/>
              <w:ind w:left="235" w:right="235"/>
              <w:rPr>
                <w:sz w:val="24"/>
              </w:rPr>
            </w:pPr>
            <w:r>
              <w:rPr>
                <w:sz w:val="24"/>
              </w:rPr>
              <w:t>землетрясения, извержения</w:t>
            </w:r>
            <w:r>
              <w:rPr>
                <w:spacing w:val="-57"/>
                <w:sz w:val="24"/>
              </w:rPr>
              <w:t xml:space="preserve"> </w:t>
            </w:r>
            <w:r>
              <w:rPr>
                <w:sz w:val="24"/>
              </w:rPr>
              <w:t>вулкана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11.12.2024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r>
                <w:rPr>
                  <w:rFonts w:ascii="Times New Roman" w:hAnsi="Times New Roman"/>
                  <w:color w:val="0000FF"/>
                  <w:u w:val="single"/>
                </w:rPr>
                <w:t>edsoo</w:t>
              </w:r>
              <w:r w:rsidRPr="00AC3966">
                <w:rPr>
                  <w:rFonts w:ascii="Times New Roman" w:hAnsi="Times New Roman"/>
                  <w:color w:val="0000FF"/>
                  <w:u w:val="single"/>
                  <w:lang w:val="ru-RU"/>
                </w:rPr>
                <w:t>.</w:t>
              </w:r>
              <w:r>
                <w:rPr>
                  <w:rFonts w:ascii="Times New Roman" w:hAnsi="Times New Roman"/>
                  <w:color w:val="0000FF"/>
                  <w:u w:val="single"/>
                </w:rPr>
                <w:t>ru</w:t>
              </w:r>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r>
                <w:rPr>
                  <w:rFonts w:ascii="Times New Roman" w:hAnsi="Times New Roman"/>
                  <w:color w:val="0000FF"/>
                  <w:u w:val="single"/>
                </w:rPr>
                <w:t>eb</w:t>
              </w:r>
              <w:r w:rsidRPr="00AC3966">
                <w:rPr>
                  <w:rFonts w:ascii="Times New Roman" w:hAnsi="Times New Roman"/>
                  <w:color w:val="0000FF"/>
                  <w:u w:val="single"/>
                  <w:lang w:val="ru-RU"/>
                </w:rPr>
                <w:t>350</w:t>
              </w:r>
              <w:r>
                <w:rPr>
                  <w:rFonts w:ascii="Times New Roman" w:hAnsi="Times New Roman"/>
                  <w:color w:val="0000FF"/>
                  <w:u w:val="single"/>
                </w:rPr>
                <w:t>a</w:t>
              </w:r>
            </w:hyperlink>
            <w:r w:rsidRPr="00AC3966">
              <w:rPr>
                <w:rFonts w:ascii="Times New Roman" w:hAnsi="Times New Roman"/>
                <w:color w:val="000000"/>
                <w:sz w:val="24"/>
                <w:lang w:val="ru-RU"/>
              </w:rPr>
              <w:t xml:space="preserve"> </w:t>
            </w:r>
            <w:hyperlink r:id="rId6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r>
                <w:rPr>
                  <w:rFonts w:ascii="Times New Roman" w:hAnsi="Times New Roman"/>
                  <w:color w:val="0000FF"/>
                  <w:u w:val="single"/>
                </w:rPr>
                <w:t>edsoo</w:t>
              </w:r>
              <w:r w:rsidRPr="00AC3966">
                <w:rPr>
                  <w:rFonts w:ascii="Times New Roman" w:hAnsi="Times New Roman"/>
                  <w:color w:val="0000FF"/>
                  <w:u w:val="single"/>
                  <w:lang w:val="ru-RU"/>
                </w:rPr>
                <w:t>.</w:t>
              </w:r>
              <w:r>
                <w:rPr>
                  <w:rFonts w:ascii="Times New Roman" w:hAnsi="Times New Roman"/>
                  <w:color w:val="0000FF"/>
                  <w:u w:val="single"/>
                </w:rPr>
                <w:t>ru</w:t>
              </w:r>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r>
                <w:rPr>
                  <w:rFonts w:ascii="Times New Roman" w:hAnsi="Times New Roman"/>
                  <w:color w:val="0000FF"/>
                  <w:u w:val="single"/>
                </w:rPr>
                <w:t>eb</w:t>
              </w:r>
              <w:r w:rsidRPr="00AC3966">
                <w:rPr>
                  <w:rFonts w:ascii="Times New Roman" w:hAnsi="Times New Roman"/>
                  <w:color w:val="0000FF"/>
                  <w:u w:val="single"/>
                  <w:lang w:val="ru-RU"/>
                </w:rPr>
                <w:t>367</w:t>
              </w:r>
              <w:r>
                <w:rPr>
                  <w:rFonts w:ascii="Times New Roman" w:hAnsi="Times New Roman"/>
                  <w:color w:val="0000FF"/>
                  <w:u w:val="single"/>
                </w:rPr>
                <w:t>c</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15</w:t>
            </w:r>
          </w:p>
        </w:tc>
        <w:tc>
          <w:tcPr>
            <w:tcW w:w="4116" w:type="dxa"/>
            <w:tcMar>
              <w:top w:w="50" w:type="dxa"/>
              <w:left w:w="100" w:type="dxa"/>
            </w:tcMar>
          </w:tcPr>
          <w:p w:rsidR="00C65573" w:rsidRDefault="00C65573" w:rsidP="006138A1">
            <w:pPr>
              <w:pStyle w:val="TableParagraph"/>
              <w:spacing w:before="10" w:line="310" w:lineRule="atLeast"/>
              <w:ind w:left="235" w:right="923"/>
              <w:rPr>
                <w:sz w:val="24"/>
              </w:rPr>
            </w:pPr>
            <w:r>
              <w:rPr>
                <w:sz w:val="24"/>
              </w:rPr>
              <w:t xml:space="preserve">Контрольная работа за </w:t>
            </w:r>
            <w:r>
              <w:rPr>
                <w:sz w:val="24"/>
                <w:lang w:val="en-US"/>
              </w:rPr>
              <w:t>I</w:t>
            </w:r>
            <w:r>
              <w:rPr>
                <w:sz w:val="24"/>
              </w:rPr>
              <w:t xml:space="preserve"> полугодие</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18.12.2024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16</w:t>
            </w:r>
          </w:p>
        </w:tc>
        <w:tc>
          <w:tcPr>
            <w:tcW w:w="4116" w:type="dxa"/>
            <w:tcMar>
              <w:top w:w="50" w:type="dxa"/>
              <w:left w:w="100" w:type="dxa"/>
            </w:tcMar>
          </w:tcPr>
          <w:p w:rsidR="00C65573" w:rsidRDefault="00C65573" w:rsidP="006138A1">
            <w:pPr>
              <w:pStyle w:val="TableParagraph"/>
              <w:spacing w:before="7" w:line="310" w:lineRule="atLeast"/>
              <w:ind w:left="235" w:right="483"/>
              <w:rPr>
                <w:sz w:val="24"/>
              </w:rPr>
            </w:pPr>
            <w:r>
              <w:rPr>
                <w:sz w:val="24"/>
              </w:rPr>
              <w:t>Экология и еѐ значение для</w:t>
            </w:r>
            <w:r>
              <w:rPr>
                <w:spacing w:val="1"/>
                <w:sz w:val="24"/>
              </w:rPr>
              <w:t xml:space="preserve"> </w:t>
            </w:r>
            <w:r>
              <w:rPr>
                <w:sz w:val="24"/>
              </w:rPr>
              <w:t>устойчивого</w:t>
            </w:r>
            <w:r>
              <w:rPr>
                <w:spacing w:val="-8"/>
                <w:sz w:val="24"/>
              </w:rPr>
              <w:t xml:space="preserve"> </w:t>
            </w:r>
            <w:r>
              <w:rPr>
                <w:sz w:val="24"/>
              </w:rPr>
              <w:t>развития</w:t>
            </w:r>
            <w:r>
              <w:rPr>
                <w:spacing w:val="-7"/>
                <w:sz w:val="24"/>
              </w:rPr>
              <w:t xml:space="preserve"> </w:t>
            </w:r>
            <w:r>
              <w:rPr>
                <w:sz w:val="24"/>
              </w:rPr>
              <w:t>общества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25.12.2024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17</w:t>
            </w:r>
          </w:p>
        </w:tc>
        <w:tc>
          <w:tcPr>
            <w:tcW w:w="4116" w:type="dxa"/>
            <w:tcMar>
              <w:top w:w="50" w:type="dxa"/>
              <w:left w:w="100" w:type="dxa"/>
            </w:tcMar>
          </w:tcPr>
          <w:p w:rsidR="00C65573" w:rsidRDefault="00C65573" w:rsidP="006138A1">
            <w:pPr>
              <w:pStyle w:val="TableParagraph"/>
              <w:spacing w:before="7" w:line="310" w:lineRule="atLeast"/>
              <w:ind w:left="235" w:right="538"/>
              <w:rPr>
                <w:sz w:val="24"/>
              </w:rPr>
            </w:pPr>
            <w:r>
              <w:rPr>
                <w:sz w:val="24"/>
              </w:rPr>
              <w:t>Психическое здоровье и</w:t>
            </w:r>
            <w:r>
              <w:rPr>
                <w:spacing w:val="1"/>
                <w:sz w:val="24"/>
              </w:rPr>
              <w:t xml:space="preserve"> </w:t>
            </w:r>
            <w:r>
              <w:rPr>
                <w:sz w:val="24"/>
              </w:rPr>
              <w:t>психологическое</w:t>
            </w:r>
            <w:r>
              <w:rPr>
                <w:spacing w:val="-15"/>
                <w:sz w:val="24"/>
              </w:rPr>
              <w:t xml:space="preserve"> </w:t>
            </w:r>
            <w:r>
              <w:rPr>
                <w:sz w:val="24"/>
              </w:rPr>
              <w:t>благополучие</w:t>
            </w:r>
          </w:p>
        </w:tc>
        <w:tc>
          <w:tcPr>
            <w:tcW w:w="1003" w:type="dxa"/>
            <w:tcMar>
              <w:top w:w="50" w:type="dxa"/>
              <w:left w:w="100" w:type="dxa"/>
            </w:tcMar>
            <w:vAlign w:val="center"/>
          </w:tcPr>
          <w:p w:rsidR="00C65573" w:rsidRDefault="00C65573">
            <w:pPr>
              <w:spacing w:after="0"/>
              <w:ind w:left="135"/>
              <w:jc w:val="center"/>
            </w:pPr>
            <w:r w:rsidRPr="00C655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15.01.2025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3</w:t>
              </w:r>
              <w:r>
                <w:rPr>
                  <w:rFonts w:ascii="Times New Roman" w:hAnsi="Times New Roman"/>
                  <w:color w:val="0000FF"/>
                  <w:u w:val="single"/>
                </w:rPr>
                <w:t>ca</w:t>
              </w:r>
              <w:r w:rsidRPr="00AC3966">
                <w:rPr>
                  <w:rFonts w:ascii="Times New Roman" w:hAnsi="Times New Roman"/>
                  <w:color w:val="0000FF"/>
                  <w:u w:val="single"/>
                  <w:lang w:val="ru-RU"/>
                </w:rPr>
                <w:t>8</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18</w:t>
            </w:r>
          </w:p>
        </w:tc>
        <w:tc>
          <w:tcPr>
            <w:tcW w:w="4116" w:type="dxa"/>
            <w:tcMar>
              <w:top w:w="50" w:type="dxa"/>
              <w:left w:w="100" w:type="dxa"/>
            </w:tcMar>
          </w:tcPr>
          <w:p w:rsidR="00C65573" w:rsidRDefault="00C65573" w:rsidP="006138A1">
            <w:pPr>
              <w:pStyle w:val="TableParagraph"/>
              <w:spacing w:before="7" w:line="310" w:lineRule="atLeast"/>
              <w:ind w:left="235" w:right="162"/>
              <w:rPr>
                <w:sz w:val="24"/>
              </w:rPr>
            </w:pPr>
            <w:r>
              <w:rPr>
                <w:sz w:val="24"/>
              </w:rPr>
              <w:t>Первая</w:t>
            </w:r>
            <w:r>
              <w:rPr>
                <w:spacing w:val="-3"/>
                <w:sz w:val="24"/>
              </w:rPr>
              <w:t xml:space="preserve"> </w:t>
            </w:r>
            <w:r>
              <w:rPr>
                <w:sz w:val="24"/>
              </w:rPr>
              <w:t>помощь</w:t>
            </w:r>
            <w:r>
              <w:rPr>
                <w:spacing w:val="-3"/>
                <w:sz w:val="24"/>
              </w:rPr>
              <w:t xml:space="preserve"> </w:t>
            </w:r>
            <w:r>
              <w:rPr>
                <w:sz w:val="24"/>
              </w:rPr>
              <w:t>и</w:t>
            </w:r>
            <w:r>
              <w:rPr>
                <w:spacing w:val="-2"/>
                <w:sz w:val="24"/>
              </w:rPr>
              <w:t xml:space="preserve"> </w:t>
            </w:r>
            <w:r>
              <w:rPr>
                <w:sz w:val="24"/>
              </w:rPr>
              <w:t>самопомощь</w:t>
            </w:r>
            <w:r>
              <w:rPr>
                <w:spacing w:val="-3"/>
                <w:sz w:val="24"/>
              </w:rPr>
              <w:t xml:space="preserve"> </w:t>
            </w:r>
            <w:r>
              <w:rPr>
                <w:sz w:val="24"/>
              </w:rPr>
              <w:t>при</w:t>
            </w:r>
            <w:r>
              <w:rPr>
                <w:spacing w:val="-57"/>
                <w:sz w:val="24"/>
              </w:rPr>
              <w:t xml:space="preserve"> </w:t>
            </w:r>
            <w:r>
              <w:rPr>
                <w:sz w:val="24"/>
              </w:rPr>
              <w:t>неотложных</w:t>
            </w:r>
            <w:r>
              <w:rPr>
                <w:spacing w:val="1"/>
                <w:sz w:val="24"/>
              </w:rPr>
              <w:t xml:space="preserve"> </w:t>
            </w:r>
            <w:r>
              <w:rPr>
                <w:sz w:val="24"/>
              </w:rPr>
              <w:t>состояниях</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22.01.2025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425</w:t>
              </w:r>
              <w:r>
                <w:rPr>
                  <w:rFonts w:ascii="Times New Roman" w:hAnsi="Times New Roman"/>
                  <w:color w:val="0000FF"/>
                  <w:u w:val="single"/>
                </w:rPr>
                <w:t>c</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19</w:t>
            </w:r>
          </w:p>
        </w:tc>
        <w:tc>
          <w:tcPr>
            <w:tcW w:w="4116" w:type="dxa"/>
            <w:tcMar>
              <w:top w:w="50" w:type="dxa"/>
              <w:left w:w="100" w:type="dxa"/>
            </w:tcMar>
          </w:tcPr>
          <w:p w:rsidR="00C65573" w:rsidRDefault="00C65573" w:rsidP="006138A1">
            <w:pPr>
              <w:pStyle w:val="TableParagraph"/>
              <w:spacing w:before="7" w:line="310" w:lineRule="atLeast"/>
              <w:ind w:left="235" w:right="162"/>
              <w:rPr>
                <w:sz w:val="24"/>
              </w:rPr>
            </w:pPr>
            <w:r>
              <w:rPr>
                <w:sz w:val="24"/>
              </w:rPr>
              <w:t>Первая</w:t>
            </w:r>
            <w:r>
              <w:rPr>
                <w:spacing w:val="-3"/>
                <w:sz w:val="24"/>
              </w:rPr>
              <w:t xml:space="preserve"> </w:t>
            </w:r>
            <w:r>
              <w:rPr>
                <w:sz w:val="24"/>
              </w:rPr>
              <w:t>помощь</w:t>
            </w:r>
            <w:r>
              <w:rPr>
                <w:spacing w:val="-3"/>
                <w:sz w:val="24"/>
              </w:rPr>
              <w:t xml:space="preserve"> </w:t>
            </w:r>
            <w:r>
              <w:rPr>
                <w:sz w:val="24"/>
              </w:rPr>
              <w:t>и</w:t>
            </w:r>
            <w:r>
              <w:rPr>
                <w:spacing w:val="-2"/>
                <w:sz w:val="24"/>
              </w:rPr>
              <w:t xml:space="preserve"> </w:t>
            </w:r>
            <w:r>
              <w:rPr>
                <w:sz w:val="24"/>
              </w:rPr>
              <w:t>самопомощь</w:t>
            </w:r>
            <w:r>
              <w:rPr>
                <w:spacing w:val="-3"/>
                <w:sz w:val="24"/>
              </w:rPr>
              <w:t xml:space="preserve"> </w:t>
            </w:r>
            <w:r>
              <w:rPr>
                <w:sz w:val="24"/>
              </w:rPr>
              <w:t>при</w:t>
            </w:r>
            <w:r>
              <w:rPr>
                <w:spacing w:val="-57"/>
                <w:sz w:val="24"/>
              </w:rPr>
              <w:t xml:space="preserve"> </w:t>
            </w:r>
            <w:r>
              <w:rPr>
                <w:sz w:val="24"/>
              </w:rPr>
              <w:t>неотложных</w:t>
            </w:r>
            <w:r>
              <w:rPr>
                <w:spacing w:val="1"/>
                <w:sz w:val="24"/>
              </w:rPr>
              <w:t xml:space="preserve"> </w:t>
            </w:r>
            <w:r>
              <w:rPr>
                <w:sz w:val="24"/>
              </w:rPr>
              <w:t>состояниях</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29.01.2025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425</w:t>
              </w:r>
              <w:r>
                <w:rPr>
                  <w:rFonts w:ascii="Times New Roman" w:hAnsi="Times New Roman"/>
                  <w:color w:val="0000FF"/>
                  <w:u w:val="single"/>
                </w:rPr>
                <w:t>c</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20</w:t>
            </w:r>
          </w:p>
        </w:tc>
        <w:tc>
          <w:tcPr>
            <w:tcW w:w="4116" w:type="dxa"/>
            <w:tcMar>
              <w:top w:w="50" w:type="dxa"/>
              <w:left w:w="100" w:type="dxa"/>
            </w:tcMar>
          </w:tcPr>
          <w:p w:rsidR="00C65573" w:rsidRDefault="00C65573" w:rsidP="006138A1">
            <w:pPr>
              <w:pStyle w:val="TableParagraph"/>
              <w:spacing w:before="7" w:line="310" w:lineRule="atLeast"/>
              <w:ind w:left="235" w:right="390"/>
              <w:rPr>
                <w:sz w:val="24"/>
              </w:rPr>
            </w:pPr>
            <w:r>
              <w:rPr>
                <w:sz w:val="24"/>
              </w:rPr>
              <w:t>Общение — основа социального</w:t>
            </w:r>
            <w:r>
              <w:rPr>
                <w:spacing w:val="-57"/>
                <w:sz w:val="24"/>
              </w:rPr>
              <w:t xml:space="preserve"> </w:t>
            </w:r>
            <w:r>
              <w:rPr>
                <w:sz w:val="24"/>
              </w:rPr>
              <w:t>взаимодействия</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05.02.2025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40</w:t>
              </w:r>
              <w:r>
                <w:rPr>
                  <w:rFonts w:ascii="Times New Roman" w:hAnsi="Times New Roman"/>
                  <w:color w:val="0000FF"/>
                  <w:u w:val="single"/>
                </w:rPr>
                <w:t>ea</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lastRenderedPageBreak/>
              <w:t>21</w:t>
            </w:r>
          </w:p>
        </w:tc>
        <w:tc>
          <w:tcPr>
            <w:tcW w:w="4116" w:type="dxa"/>
            <w:tcMar>
              <w:top w:w="50" w:type="dxa"/>
              <w:left w:w="100" w:type="dxa"/>
            </w:tcMar>
          </w:tcPr>
          <w:p w:rsidR="00C65573" w:rsidRDefault="00C65573" w:rsidP="006138A1">
            <w:pPr>
              <w:pStyle w:val="TableParagraph"/>
              <w:spacing w:before="38"/>
              <w:ind w:left="235"/>
              <w:rPr>
                <w:sz w:val="24"/>
              </w:rPr>
            </w:pPr>
            <w:r>
              <w:rPr>
                <w:sz w:val="24"/>
              </w:rPr>
              <w:t>Безопасные</w:t>
            </w:r>
            <w:r>
              <w:rPr>
                <w:spacing w:val="-5"/>
                <w:sz w:val="24"/>
              </w:rPr>
              <w:t xml:space="preserve"> </w:t>
            </w:r>
            <w:r>
              <w:rPr>
                <w:sz w:val="24"/>
              </w:rPr>
              <w:t>способы</w:t>
            </w:r>
            <w:r>
              <w:rPr>
                <w:spacing w:val="-2"/>
                <w:sz w:val="24"/>
              </w:rPr>
              <w:t xml:space="preserve"> </w:t>
            </w:r>
            <w:r>
              <w:rPr>
                <w:sz w:val="24"/>
              </w:rPr>
              <w:t>избегания</w:t>
            </w:r>
            <w:r>
              <w:rPr>
                <w:spacing w:val="-2"/>
                <w:sz w:val="24"/>
              </w:rPr>
              <w:t xml:space="preserve"> </w:t>
            </w:r>
            <w:r>
              <w:rPr>
                <w:sz w:val="24"/>
              </w:rPr>
              <w:t>и</w:t>
            </w:r>
          </w:p>
          <w:p w:rsidR="00C65573" w:rsidRDefault="00C65573" w:rsidP="006138A1">
            <w:pPr>
              <w:pStyle w:val="TableParagraph"/>
              <w:spacing w:before="10" w:line="310" w:lineRule="atLeast"/>
              <w:ind w:left="235" w:right="1082"/>
              <w:rPr>
                <w:sz w:val="24"/>
              </w:rPr>
            </w:pPr>
            <w:r>
              <w:rPr>
                <w:sz w:val="24"/>
              </w:rPr>
              <w:t>разрешения</w:t>
            </w:r>
            <w:r>
              <w:rPr>
                <w:spacing w:val="-8"/>
                <w:sz w:val="24"/>
              </w:rPr>
              <w:t xml:space="preserve"> </w:t>
            </w:r>
            <w:r>
              <w:rPr>
                <w:sz w:val="24"/>
              </w:rPr>
              <w:t>конфликтных</w:t>
            </w:r>
            <w:r>
              <w:rPr>
                <w:spacing w:val="-57"/>
                <w:sz w:val="24"/>
              </w:rPr>
              <w:t xml:space="preserve"> </w:t>
            </w:r>
            <w:r>
              <w:rPr>
                <w:sz w:val="24"/>
              </w:rPr>
              <w:t>ситуаций</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12.02.2025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40</w:t>
              </w:r>
              <w:r>
                <w:rPr>
                  <w:rFonts w:ascii="Times New Roman" w:hAnsi="Times New Roman"/>
                  <w:color w:val="0000FF"/>
                  <w:u w:val="single"/>
                </w:rPr>
                <w:t>ea</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22</w:t>
            </w:r>
          </w:p>
        </w:tc>
        <w:tc>
          <w:tcPr>
            <w:tcW w:w="4116" w:type="dxa"/>
            <w:tcMar>
              <w:top w:w="50" w:type="dxa"/>
              <w:left w:w="100" w:type="dxa"/>
            </w:tcMar>
          </w:tcPr>
          <w:p w:rsidR="00C65573" w:rsidRDefault="00C65573" w:rsidP="006138A1">
            <w:pPr>
              <w:pStyle w:val="TableParagraph"/>
              <w:spacing w:before="7" w:line="310" w:lineRule="atLeast"/>
              <w:ind w:left="235" w:right="1205"/>
              <w:rPr>
                <w:sz w:val="24"/>
              </w:rPr>
            </w:pPr>
            <w:r>
              <w:rPr>
                <w:sz w:val="24"/>
              </w:rPr>
              <w:t>Манипуляция и способы</w:t>
            </w:r>
            <w:r>
              <w:rPr>
                <w:spacing w:val="-58"/>
                <w:sz w:val="24"/>
              </w:rPr>
              <w:t xml:space="preserve"> </w:t>
            </w:r>
            <w:r>
              <w:rPr>
                <w:sz w:val="24"/>
              </w:rPr>
              <w:t>противостоять</w:t>
            </w:r>
            <w:r>
              <w:rPr>
                <w:spacing w:val="-1"/>
                <w:sz w:val="24"/>
              </w:rPr>
              <w:t xml:space="preserve"> </w:t>
            </w:r>
            <w:r>
              <w:rPr>
                <w:sz w:val="24"/>
              </w:rPr>
              <w:t>ей</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19.02.2025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23</w:t>
            </w:r>
          </w:p>
        </w:tc>
        <w:tc>
          <w:tcPr>
            <w:tcW w:w="4116" w:type="dxa"/>
            <w:tcMar>
              <w:top w:w="50" w:type="dxa"/>
              <w:left w:w="100" w:type="dxa"/>
            </w:tcMar>
          </w:tcPr>
          <w:p w:rsidR="00C65573" w:rsidRDefault="00C65573" w:rsidP="006138A1">
            <w:pPr>
              <w:pStyle w:val="TableParagraph"/>
              <w:spacing w:before="9" w:line="320" w:lineRule="exact"/>
              <w:ind w:left="235" w:right="192"/>
              <w:rPr>
                <w:sz w:val="24"/>
              </w:rPr>
            </w:pPr>
            <w:r>
              <w:rPr>
                <w:sz w:val="24"/>
              </w:rPr>
              <w:t>Безопасное поведение и</w:t>
            </w:r>
            <w:r>
              <w:rPr>
                <w:spacing w:val="1"/>
                <w:sz w:val="24"/>
              </w:rPr>
              <w:t xml:space="preserve"> </w:t>
            </w:r>
            <w:r>
              <w:rPr>
                <w:sz w:val="24"/>
              </w:rPr>
              <w:t>современные</w:t>
            </w:r>
            <w:r>
              <w:rPr>
                <w:spacing w:val="-5"/>
                <w:sz w:val="24"/>
              </w:rPr>
              <w:t xml:space="preserve"> </w:t>
            </w:r>
            <w:r>
              <w:rPr>
                <w:sz w:val="24"/>
              </w:rPr>
              <w:t>увлечения</w:t>
            </w:r>
            <w:r>
              <w:rPr>
                <w:spacing w:val="-5"/>
                <w:sz w:val="24"/>
              </w:rPr>
              <w:t xml:space="preserve"> </w:t>
            </w:r>
            <w:proofErr w:type="gramStart"/>
            <w:r>
              <w:rPr>
                <w:sz w:val="24"/>
              </w:rPr>
              <w:t>молод</w:t>
            </w:r>
            <w:proofErr w:type="gramEnd"/>
            <w:r>
              <w:rPr>
                <w:sz w:val="24"/>
              </w:rPr>
              <w:t>ѐжи</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26.02.2025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4568</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24</w:t>
            </w:r>
          </w:p>
        </w:tc>
        <w:tc>
          <w:tcPr>
            <w:tcW w:w="4116" w:type="dxa"/>
            <w:tcMar>
              <w:top w:w="50" w:type="dxa"/>
              <w:left w:w="100" w:type="dxa"/>
            </w:tcMar>
          </w:tcPr>
          <w:p w:rsidR="00C65573" w:rsidRDefault="00C65573" w:rsidP="006138A1">
            <w:pPr>
              <w:pStyle w:val="TableParagraph"/>
              <w:spacing w:before="7" w:line="310" w:lineRule="atLeast"/>
              <w:ind w:left="235" w:right="545"/>
              <w:rPr>
                <w:sz w:val="24"/>
              </w:rPr>
            </w:pPr>
            <w:r>
              <w:rPr>
                <w:sz w:val="24"/>
              </w:rPr>
              <w:t>Опасные программы и явления</w:t>
            </w:r>
            <w:r>
              <w:rPr>
                <w:spacing w:val="-58"/>
                <w:sz w:val="24"/>
              </w:rPr>
              <w:t xml:space="preserve"> </w:t>
            </w:r>
            <w:r>
              <w:rPr>
                <w:sz w:val="24"/>
              </w:rPr>
              <w:t>цифровой</w:t>
            </w:r>
            <w:r>
              <w:rPr>
                <w:spacing w:val="-1"/>
                <w:sz w:val="24"/>
              </w:rPr>
              <w:t xml:space="preserve"> </w:t>
            </w:r>
            <w:r>
              <w:rPr>
                <w:sz w:val="24"/>
              </w:rPr>
              <w:t>среды</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05.03.2025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25</w:t>
            </w:r>
          </w:p>
        </w:tc>
        <w:tc>
          <w:tcPr>
            <w:tcW w:w="4116" w:type="dxa"/>
            <w:tcMar>
              <w:top w:w="50" w:type="dxa"/>
              <w:left w:w="100" w:type="dxa"/>
            </w:tcMar>
          </w:tcPr>
          <w:p w:rsidR="00C65573" w:rsidRDefault="00C65573" w:rsidP="006138A1">
            <w:pPr>
              <w:pStyle w:val="TableParagraph"/>
              <w:spacing w:before="41"/>
              <w:ind w:left="235"/>
              <w:rPr>
                <w:sz w:val="24"/>
              </w:rPr>
            </w:pPr>
            <w:r>
              <w:rPr>
                <w:sz w:val="24"/>
              </w:rPr>
              <w:t>Безопасные</w:t>
            </w:r>
            <w:r>
              <w:rPr>
                <w:spacing w:val="-5"/>
                <w:sz w:val="24"/>
              </w:rPr>
              <w:t xml:space="preserve"> </w:t>
            </w:r>
            <w:r>
              <w:rPr>
                <w:sz w:val="24"/>
              </w:rPr>
              <w:t>правила</w:t>
            </w:r>
            <w:r>
              <w:rPr>
                <w:spacing w:val="-3"/>
                <w:sz w:val="24"/>
              </w:rPr>
              <w:t xml:space="preserve"> </w:t>
            </w:r>
            <w:r>
              <w:rPr>
                <w:sz w:val="24"/>
              </w:rPr>
              <w:t>цифрового поведения</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12.03.2025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26</w:t>
            </w:r>
          </w:p>
        </w:tc>
        <w:tc>
          <w:tcPr>
            <w:tcW w:w="4116" w:type="dxa"/>
            <w:tcMar>
              <w:top w:w="50" w:type="dxa"/>
              <w:left w:w="100" w:type="dxa"/>
            </w:tcMar>
          </w:tcPr>
          <w:p w:rsidR="00C65573" w:rsidRDefault="00C65573" w:rsidP="006138A1">
            <w:pPr>
              <w:pStyle w:val="TableParagraph"/>
              <w:spacing w:before="6" w:line="320" w:lineRule="exact"/>
              <w:ind w:left="235" w:right="975"/>
              <w:rPr>
                <w:sz w:val="24"/>
              </w:rPr>
            </w:pPr>
            <w:r>
              <w:rPr>
                <w:sz w:val="24"/>
              </w:rPr>
              <w:t>Деструктивные течения в</w:t>
            </w:r>
            <w:r>
              <w:rPr>
                <w:spacing w:val="1"/>
                <w:sz w:val="24"/>
              </w:rPr>
              <w:t xml:space="preserve"> </w:t>
            </w:r>
            <w:r>
              <w:rPr>
                <w:sz w:val="24"/>
              </w:rPr>
              <w:t>Интернете</w:t>
            </w:r>
            <w:r>
              <w:rPr>
                <w:spacing w:val="-3"/>
                <w:sz w:val="24"/>
              </w:rPr>
              <w:t xml:space="preserve"> </w:t>
            </w:r>
            <w:r>
              <w:rPr>
                <w:sz w:val="24"/>
              </w:rPr>
              <w:t>и</w:t>
            </w:r>
            <w:r>
              <w:rPr>
                <w:spacing w:val="-2"/>
                <w:sz w:val="24"/>
              </w:rPr>
              <w:t xml:space="preserve"> </w:t>
            </w:r>
            <w:r>
              <w:rPr>
                <w:sz w:val="24"/>
              </w:rPr>
              <w:t>защита</w:t>
            </w:r>
            <w:r>
              <w:rPr>
                <w:spacing w:val="-3"/>
                <w:sz w:val="24"/>
              </w:rPr>
              <w:t xml:space="preserve"> </w:t>
            </w:r>
            <w:r>
              <w:rPr>
                <w:sz w:val="24"/>
              </w:rPr>
              <w:t>от</w:t>
            </w:r>
            <w:r>
              <w:rPr>
                <w:spacing w:val="-2"/>
                <w:sz w:val="24"/>
              </w:rPr>
              <w:t xml:space="preserve"> </w:t>
            </w:r>
            <w:r>
              <w:rPr>
                <w:sz w:val="24"/>
              </w:rPr>
              <w:t>них</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19.03.2025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4842</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27</w:t>
            </w:r>
          </w:p>
        </w:tc>
        <w:tc>
          <w:tcPr>
            <w:tcW w:w="4116" w:type="dxa"/>
            <w:tcMar>
              <w:top w:w="50" w:type="dxa"/>
              <w:left w:w="100" w:type="dxa"/>
            </w:tcMar>
          </w:tcPr>
          <w:p w:rsidR="00C65573" w:rsidRDefault="00C65573" w:rsidP="006138A1">
            <w:pPr>
              <w:pStyle w:val="TableParagraph"/>
              <w:spacing w:before="7" w:line="310" w:lineRule="atLeast"/>
              <w:ind w:left="235"/>
              <w:rPr>
                <w:sz w:val="24"/>
              </w:rPr>
            </w:pPr>
            <w:r>
              <w:rPr>
                <w:spacing w:val="-1"/>
                <w:sz w:val="24"/>
              </w:rPr>
              <w:t>Общественно-государственная</w:t>
            </w:r>
            <w:r>
              <w:rPr>
                <w:spacing w:val="-57"/>
                <w:sz w:val="24"/>
              </w:rPr>
              <w:t xml:space="preserve"> </w:t>
            </w:r>
            <w:r>
              <w:rPr>
                <w:sz w:val="24"/>
              </w:rPr>
              <w:t>система противодействия</w:t>
            </w:r>
            <w:r>
              <w:rPr>
                <w:spacing w:val="1"/>
                <w:sz w:val="24"/>
              </w:rPr>
              <w:t xml:space="preserve"> </w:t>
            </w:r>
            <w:r>
              <w:rPr>
                <w:sz w:val="24"/>
              </w:rPr>
              <w:t>экстремизму</w:t>
            </w:r>
            <w:r>
              <w:rPr>
                <w:spacing w:val="-6"/>
                <w:sz w:val="24"/>
              </w:rPr>
              <w:t xml:space="preserve"> </w:t>
            </w:r>
            <w:r>
              <w:rPr>
                <w:sz w:val="24"/>
              </w:rPr>
              <w:t>и терроризму</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26.03.2025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28</w:t>
            </w:r>
          </w:p>
        </w:tc>
        <w:tc>
          <w:tcPr>
            <w:tcW w:w="4116" w:type="dxa"/>
            <w:tcMar>
              <w:top w:w="50" w:type="dxa"/>
              <w:left w:w="100" w:type="dxa"/>
            </w:tcMar>
          </w:tcPr>
          <w:p w:rsidR="00C65573" w:rsidRDefault="00C65573" w:rsidP="006138A1">
            <w:pPr>
              <w:pStyle w:val="TableParagraph"/>
              <w:spacing w:before="6" w:line="320" w:lineRule="exact"/>
              <w:ind w:left="235" w:right="420"/>
              <w:rPr>
                <w:sz w:val="24"/>
              </w:rPr>
            </w:pPr>
            <w:r>
              <w:rPr>
                <w:sz w:val="24"/>
              </w:rPr>
              <w:t>Безопасные</w:t>
            </w:r>
            <w:r>
              <w:rPr>
                <w:spacing w:val="-7"/>
                <w:sz w:val="24"/>
              </w:rPr>
              <w:t xml:space="preserve"> </w:t>
            </w:r>
            <w:r>
              <w:rPr>
                <w:sz w:val="24"/>
              </w:rPr>
              <w:t>действия</w:t>
            </w:r>
            <w:r>
              <w:rPr>
                <w:spacing w:val="-5"/>
                <w:sz w:val="24"/>
              </w:rPr>
              <w:t xml:space="preserve"> </w:t>
            </w:r>
            <w:r>
              <w:rPr>
                <w:sz w:val="24"/>
              </w:rPr>
              <w:t>при</w:t>
            </w:r>
            <w:r>
              <w:rPr>
                <w:spacing w:val="-2"/>
                <w:sz w:val="24"/>
              </w:rPr>
              <w:t xml:space="preserve"> </w:t>
            </w:r>
            <w:r>
              <w:rPr>
                <w:sz w:val="24"/>
              </w:rPr>
              <w:t>угрозе</w:t>
            </w:r>
            <w:r>
              <w:rPr>
                <w:spacing w:val="-57"/>
                <w:sz w:val="24"/>
              </w:rPr>
              <w:t xml:space="preserve"> </w:t>
            </w:r>
            <w:r>
              <w:rPr>
                <w:sz w:val="24"/>
              </w:rPr>
              <w:t>теракта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09.04.2025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AC396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29</w:t>
            </w:r>
          </w:p>
        </w:tc>
        <w:tc>
          <w:tcPr>
            <w:tcW w:w="4116" w:type="dxa"/>
            <w:tcMar>
              <w:top w:w="50" w:type="dxa"/>
              <w:left w:w="100" w:type="dxa"/>
            </w:tcMar>
          </w:tcPr>
          <w:p w:rsidR="00C65573" w:rsidRDefault="00C65573" w:rsidP="006138A1">
            <w:pPr>
              <w:pStyle w:val="TableParagraph"/>
              <w:spacing w:before="7" w:line="310" w:lineRule="atLeast"/>
              <w:ind w:left="235" w:right="1136"/>
              <w:rPr>
                <w:sz w:val="24"/>
              </w:rPr>
            </w:pPr>
            <w:r>
              <w:rPr>
                <w:sz w:val="24"/>
              </w:rPr>
              <w:t>Безопасные</w:t>
            </w:r>
            <w:r>
              <w:rPr>
                <w:spacing w:val="-6"/>
                <w:sz w:val="24"/>
              </w:rPr>
              <w:t xml:space="preserve"> </w:t>
            </w:r>
            <w:r>
              <w:rPr>
                <w:sz w:val="24"/>
              </w:rPr>
              <w:t>действия</w:t>
            </w:r>
            <w:r>
              <w:rPr>
                <w:spacing w:val="-4"/>
                <w:sz w:val="24"/>
              </w:rPr>
              <w:t xml:space="preserve"> </w:t>
            </w:r>
            <w:r>
              <w:rPr>
                <w:sz w:val="24"/>
              </w:rPr>
              <w:t>при</w:t>
            </w:r>
            <w:r>
              <w:rPr>
                <w:spacing w:val="-57"/>
                <w:sz w:val="24"/>
              </w:rPr>
              <w:t xml:space="preserve"> </w:t>
            </w:r>
            <w:r>
              <w:rPr>
                <w:sz w:val="24"/>
              </w:rPr>
              <w:t>совершении</w:t>
            </w:r>
            <w:r>
              <w:rPr>
                <w:spacing w:val="-1"/>
                <w:sz w:val="24"/>
              </w:rPr>
              <w:t xml:space="preserve"> </w:t>
            </w:r>
            <w:r>
              <w:rPr>
                <w:sz w:val="24"/>
              </w:rPr>
              <w:t>теракта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16.04.2025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30</w:t>
            </w:r>
          </w:p>
        </w:tc>
        <w:tc>
          <w:tcPr>
            <w:tcW w:w="4116" w:type="dxa"/>
            <w:tcMar>
              <w:top w:w="50" w:type="dxa"/>
              <w:left w:w="100" w:type="dxa"/>
            </w:tcMar>
          </w:tcPr>
          <w:p w:rsidR="00C65573" w:rsidRDefault="00C65573" w:rsidP="006138A1">
            <w:pPr>
              <w:pStyle w:val="TableParagraph"/>
              <w:spacing w:before="7" w:line="310" w:lineRule="atLeast"/>
              <w:ind w:left="235" w:right="1136"/>
              <w:rPr>
                <w:sz w:val="24"/>
              </w:rPr>
            </w:pPr>
            <w:r>
              <w:rPr>
                <w:sz w:val="24"/>
              </w:rPr>
              <w:t>Безопасные</w:t>
            </w:r>
            <w:r>
              <w:rPr>
                <w:spacing w:val="-6"/>
                <w:sz w:val="24"/>
              </w:rPr>
              <w:t xml:space="preserve"> </w:t>
            </w:r>
            <w:r>
              <w:rPr>
                <w:sz w:val="24"/>
              </w:rPr>
              <w:t>действия</w:t>
            </w:r>
            <w:r>
              <w:rPr>
                <w:spacing w:val="-4"/>
                <w:sz w:val="24"/>
              </w:rPr>
              <w:t xml:space="preserve"> </w:t>
            </w:r>
            <w:r>
              <w:rPr>
                <w:sz w:val="24"/>
              </w:rPr>
              <w:t>при</w:t>
            </w:r>
            <w:r>
              <w:rPr>
                <w:spacing w:val="-57"/>
                <w:sz w:val="24"/>
              </w:rPr>
              <w:t xml:space="preserve"> </w:t>
            </w:r>
            <w:r>
              <w:rPr>
                <w:sz w:val="24"/>
              </w:rPr>
              <w:t>совершении</w:t>
            </w:r>
            <w:r>
              <w:rPr>
                <w:spacing w:val="-1"/>
                <w:sz w:val="24"/>
              </w:rPr>
              <w:t xml:space="preserve"> </w:t>
            </w:r>
            <w:r>
              <w:rPr>
                <w:sz w:val="24"/>
              </w:rPr>
              <w:t>теракта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23.04.2025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31</w:t>
            </w:r>
          </w:p>
        </w:tc>
        <w:tc>
          <w:tcPr>
            <w:tcW w:w="4116" w:type="dxa"/>
            <w:tcMar>
              <w:top w:w="50" w:type="dxa"/>
              <w:left w:w="100" w:type="dxa"/>
            </w:tcMar>
          </w:tcPr>
          <w:p w:rsidR="00C65573" w:rsidRDefault="00C65573" w:rsidP="006138A1">
            <w:pPr>
              <w:pStyle w:val="TableParagraph"/>
              <w:spacing w:before="41" w:line="276" w:lineRule="auto"/>
              <w:ind w:left="235" w:right="376"/>
              <w:rPr>
                <w:sz w:val="24"/>
              </w:rPr>
            </w:pPr>
            <w:r>
              <w:rPr>
                <w:sz w:val="24"/>
              </w:rPr>
              <w:t>Роль личности, общества и</w:t>
            </w:r>
            <w:r>
              <w:rPr>
                <w:spacing w:val="1"/>
                <w:sz w:val="24"/>
              </w:rPr>
              <w:t xml:space="preserve"> </w:t>
            </w:r>
            <w:r>
              <w:rPr>
                <w:sz w:val="24"/>
              </w:rPr>
              <w:t>государства</w:t>
            </w:r>
            <w:r>
              <w:rPr>
                <w:spacing w:val="-4"/>
                <w:sz w:val="24"/>
              </w:rPr>
              <w:t xml:space="preserve"> </w:t>
            </w:r>
            <w:r>
              <w:rPr>
                <w:sz w:val="24"/>
              </w:rPr>
              <w:t>в</w:t>
            </w:r>
            <w:r>
              <w:rPr>
                <w:spacing w:val="-4"/>
                <w:sz w:val="24"/>
              </w:rPr>
              <w:t xml:space="preserve"> </w:t>
            </w:r>
            <w:r>
              <w:rPr>
                <w:sz w:val="24"/>
              </w:rPr>
              <w:t>предупреждении</w:t>
            </w:r>
            <w:r>
              <w:rPr>
                <w:spacing w:val="-6"/>
                <w:sz w:val="24"/>
              </w:rPr>
              <w:t xml:space="preserve"> </w:t>
            </w:r>
            <w:r>
              <w:rPr>
                <w:sz w:val="24"/>
              </w:rPr>
              <w:t>и</w:t>
            </w:r>
            <w:r>
              <w:rPr>
                <w:spacing w:val="-57"/>
                <w:sz w:val="24"/>
              </w:rPr>
              <w:t xml:space="preserve"> </w:t>
            </w:r>
            <w:r>
              <w:rPr>
                <w:sz w:val="24"/>
              </w:rPr>
              <w:t>ликвидации</w:t>
            </w:r>
            <w:r>
              <w:rPr>
                <w:spacing w:val="-1"/>
                <w:sz w:val="24"/>
              </w:rPr>
              <w:t xml:space="preserve"> </w:t>
            </w:r>
            <w:r>
              <w:rPr>
                <w:sz w:val="24"/>
              </w:rPr>
              <w:t>чрезвычайных</w:t>
            </w:r>
          </w:p>
          <w:p w:rsidR="00C65573" w:rsidRDefault="00C65573" w:rsidP="006138A1">
            <w:pPr>
              <w:pStyle w:val="TableParagraph"/>
              <w:spacing w:before="1"/>
              <w:ind w:left="235"/>
              <w:rPr>
                <w:sz w:val="24"/>
              </w:rPr>
            </w:pPr>
            <w:r>
              <w:rPr>
                <w:sz w:val="24"/>
              </w:rPr>
              <w:lastRenderedPageBreak/>
              <w:t>ситуаций</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30.04.2025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lastRenderedPageBreak/>
              <w:t>32</w:t>
            </w:r>
          </w:p>
        </w:tc>
        <w:tc>
          <w:tcPr>
            <w:tcW w:w="4116" w:type="dxa"/>
            <w:tcMar>
              <w:top w:w="50" w:type="dxa"/>
              <w:left w:w="100" w:type="dxa"/>
            </w:tcMar>
          </w:tcPr>
          <w:p w:rsidR="00C65573" w:rsidRDefault="00C65573" w:rsidP="006138A1">
            <w:pPr>
              <w:pStyle w:val="TableParagraph"/>
              <w:spacing w:before="41" w:line="276" w:lineRule="auto"/>
              <w:ind w:left="235" w:right="376"/>
              <w:rPr>
                <w:sz w:val="24"/>
              </w:rPr>
            </w:pPr>
            <w:r>
              <w:rPr>
                <w:sz w:val="24"/>
              </w:rPr>
              <w:t>Роль личности, общества и</w:t>
            </w:r>
            <w:r>
              <w:rPr>
                <w:spacing w:val="1"/>
                <w:sz w:val="24"/>
              </w:rPr>
              <w:t xml:space="preserve"> </w:t>
            </w:r>
            <w:r>
              <w:rPr>
                <w:sz w:val="24"/>
              </w:rPr>
              <w:t>государства</w:t>
            </w:r>
            <w:r>
              <w:rPr>
                <w:spacing w:val="-4"/>
                <w:sz w:val="24"/>
              </w:rPr>
              <w:t xml:space="preserve"> </w:t>
            </w:r>
            <w:r>
              <w:rPr>
                <w:sz w:val="24"/>
              </w:rPr>
              <w:t>в</w:t>
            </w:r>
            <w:r>
              <w:rPr>
                <w:spacing w:val="-4"/>
                <w:sz w:val="24"/>
              </w:rPr>
              <w:t xml:space="preserve"> </w:t>
            </w:r>
            <w:r>
              <w:rPr>
                <w:sz w:val="24"/>
              </w:rPr>
              <w:t>предупреждении</w:t>
            </w:r>
            <w:r>
              <w:rPr>
                <w:spacing w:val="-6"/>
                <w:sz w:val="24"/>
              </w:rPr>
              <w:t xml:space="preserve"> </w:t>
            </w:r>
            <w:r>
              <w:rPr>
                <w:sz w:val="24"/>
              </w:rPr>
              <w:t>и</w:t>
            </w:r>
            <w:r>
              <w:rPr>
                <w:spacing w:val="-57"/>
                <w:sz w:val="24"/>
              </w:rPr>
              <w:t xml:space="preserve"> </w:t>
            </w:r>
            <w:r>
              <w:rPr>
                <w:sz w:val="24"/>
              </w:rPr>
              <w:t>ликвидации</w:t>
            </w:r>
            <w:r>
              <w:rPr>
                <w:spacing w:val="-1"/>
                <w:sz w:val="24"/>
              </w:rPr>
              <w:t xml:space="preserve"> </w:t>
            </w:r>
            <w:r>
              <w:rPr>
                <w:sz w:val="24"/>
              </w:rPr>
              <w:t>чрезвычайных</w:t>
            </w:r>
          </w:p>
          <w:p w:rsidR="00C65573" w:rsidRDefault="00C65573" w:rsidP="00C65573">
            <w:pPr>
              <w:pStyle w:val="TableParagraph"/>
              <w:spacing w:before="41" w:line="276" w:lineRule="auto"/>
              <w:ind w:left="235" w:right="199"/>
              <w:rPr>
                <w:sz w:val="24"/>
              </w:rPr>
            </w:pPr>
            <w:r>
              <w:rPr>
                <w:sz w:val="24"/>
              </w:rPr>
              <w:t>ситуаций. Мероприятия по предупреждению</w:t>
            </w:r>
            <w:r>
              <w:rPr>
                <w:spacing w:val="-58"/>
                <w:sz w:val="24"/>
              </w:rPr>
              <w:t xml:space="preserve"> </w:t>
            </w:r>
            <w:r>
              <w:rPr>
                <w:sz w:val="24"/>
              </w:rPr>
              <w:t>и</w:t>
            </w:r>
            <w:r>
              <w:rPr>
                <w:spacing w:val="-1"/>
                <w:sz w:val="24"/>
              </w:rPr>
              <w:t xml:space="preserve"> </w:t>
            </w:r>
            <w:r>
              <w:rPr>
                <w:sz w:val="24"/>
              </w:rPr>
              <w:t>ликвидации</w:t>
            </w:r>
            <w:r>
              <w:rPr>
                <w:spacing w:val="-1"/>
                <w:sz w:val="24"/>
              </w:rPr>
              <w:t xml:space="preserve"> </w:t>
            </w:r>
            <w:r>
              <w:rPr>
                <w:sz w:val="24"/>
              </w:rPr>
              <w:t>чрезвычайных</w:t>
            </w:r>
          </w:p>
          <w:p w:rsidR="00C65573" w:rsidRDefault="00C65573" w:rsidP="00C65573">
            <w:pPr>
              <w:pStyle w:val="TableParagraph"/>
              <w:ind w:left="235"/>
              <w:rPr>
                <w:sz w:val="24"/>
              </w:rPr>
            </w:pPr>
            <w:r>
              <w:rPr>
                <w:sz w:val="24"/>
              </w:rPr>
              <w:t>ситуаций</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07.05.2025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33</w:t>
            </w:r>
          </w:p>
        </w:tc>
        <w:tc>
          <w:tcPr>
            <w:tcW w:w="4116" w:type="dxa"/>
            <w:tcMar>
              <w:top w:w="50" w:type="dxa"/>
              <w:left w:w="100" w:type="dxa"/>
            </w:tcMar>
          </w:tcPr>
          <w:p w:rsidR="00C65573" w:rsidRDefault="00C65573" w:rsidP="006138A1">
            <w:pPr>
              <w:pStyle w:val="TableParagraph"/>
              <w:spacing w:before="7" w:line="310" w:lineRule="atLeast"/>
              <w:ind w:left="235" w:right="420"/>
              <w:rPr>
                <w:sz w:val="24"/>
              </w:rPr>
            </w:pPr>
            <w:r>
              <w:rPr>
                <w:sz w:val="24"/>
              </w:rPr>
              <w:t>Итоговая контрольная работа</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14.05.2025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C65573" w:rsidRPr="000A3C98" w:rsidTr="00C65573">
        <w:trPr>
          <w:trHeight w:val="144"/>
          <w:tblCellSpacing w:w="20" w:type="nil"/>
        </w:trPr>
        <w:tc>
          <w:tcPr>
            <w:tcW w:w="923" w:type="dxa"/>
            <w:tcMar>
              <w:top w:w="50" w:type="dxa"/>
              <w:left w:w="100" w:type="dxa"/>
            </w:tcMar>
            <w:vAlign w:val="center"/>
          </w:tcPr>
          <w:p w:rsidR="00C65573" w:rsidRDefault="00C65573">
            <w:pPr>
              <w:spacing w:after="0"/>
            </w:pPr>
            <w:r>
              <w:rPr>
                <w:rFonts w:ascii="Times New Roman" w:hAnsi="Times New Roman"/>
                <w:color w:val="000000"/>
                <w:sz w:val="24"/>
              </w:rPr>
              <w:t>34</w:t>
            </w:r>
          </w:p>
        </w:tc>
        <w:tc>
          <w:tcPr>
            <w:tcW w:w="4116" w:type="dxa"/>
            <w:tcMar>
              <w:top w:w="50" w:type="dxa"/>
              <w:left w:w="100" w:type="dxa"/>
            </w:tcMar>
          </w:tcPr>
          <w:p w:rsidR="00C65573" w:rsidRDefault="00C65573" w:rsidP="006138A1">
            <w:pPr>
              <w:pStyle w:val="TableParagraph"/>
              <w:spacing w:before="7" w:line="310" w:lineRule="atLeast"/>
              <w:ind w:left="235" w:right="1136"/>
              <w:rPr>
                <w:sz w:val="24"/>
              </w:rPr>
            </w:pPr>
            <w:r>
              <w:rPr>
                <w:sz w:val="24"/>
              </w:rPr>
              <w:t>Итоговый урок</w:t>
            </w:r>
          </w:p>
        </w:tc>
        <w:tc>
          <w:tcPr>
            <w:tcW w:w="1003" w:type="dxa"/>
            <w:tcMar>
              <w:top w:w="50" w:type="dxa"/>
              <w:left w:w="100" w:type="dxa"/>
            </w:tcMar>
            <w:vAlign w:val="center"/>
          </w:tcPr>
          <w:p w:rsidR="00C65573" w:rsidRDefault="00C65573">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65573" w:rsidRDefault="00C6557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65573" w:rsidRDefault="00C65573">
            <w:pPr>
              <w:spacing w:after="0"/>
              <w:ind w:left="135"/>
            </w:pPr>
            <w:r>
              <w:rPr>
                <w:rFonts w:ascii="Times New Roman" w:hAnsi="Times New Roman"/>
                <w:color w:val="000000"/>
                <w:sz w:val="24"/>
              </w:rPr>
              <w:t xml:space="preserve"> 21.05.2025 </w:t>
            </w:r>
          </w:p>
        </w:tc>
        <w:tc>
          <w:tcPr>
            <w:tcW w:w="2824" w:type="dxa"/>
            <w:tcMar>
              <w:top w:w="50" w:type="dxa"/>
              <w:left w:w="100" w:type="dxa"/>
            </w:tcMar>
            <w:vAlign w:val="center"/>
          </w:tcPr>
          <w:p w:rsidR="00C65573" w:rsidRPr="00AC3966" w:rsidRDefault="00C65573">
            <w:pPr>
              <w:spacing w:after="0"/>
              <w:ind w:left="135"/>
              <w:rPr>
                <w:lang w:val="ru-RU"/>
              </w:rPr>
            </w:pPr>
            <w:r w:rsidRPr="00AC396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C3966">
                <w:rPr>
                  <w:rFonts w:ascii="Times New Roman" w:hAnsi="Times New Roman"/>
                  <w:color w:val="0000FF"/>
                  <w:u w:val="single"/>
                  <w:lang w:val="ru-RU"/>
                </w:rPr>
                <w:t>://</w:t>
              </w:r>
              <w:r>
                <w:rPr>
                  <w:rFonts w:ascii="Times New Roman" w:hAnsi="Times New Roman"/>
                  <w:color w:val="0000FF"/>
                  <w:u w:val="single"/>
                </w:rPr>
                <w:t>m</w:t>
              </w:r>
              <w:r w:rsidRPr="00AC396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396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3966">
                <w:rPr>
                  <w:rFonts w:ascii="Times New Roman" w:hAnsi="Times New Roman"/>
                  <w:color w:val="0000FF"/>
                  <w:u w:val="single"/>
                  <w:lang w:val="ru-RU"/>
                </w:rPr>
                <w:t>/</w:t>
              </w:r>
              <w:r>
                <w:rPr>
                  <w:rFonts w:ascii="Times New Roman" w:hAnsi="Times New Roman"/>
                  <w:color w:val="0000FF"/>
                  <w:u w:val="single"/>
                </w:rPr>
                <w:t>f</w:t>
              </w:r>
              <w:r w:rsidRPr="00AC396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AC3966">
                <w:rPr>
                  <w:rFonts w:ascii="Times New Roman" w:hAnsi="Times New Roman"/>
                  <w:color w:val="0000FF"/>
                  <w:u w:val="single"/>
                  <w:lang w:val="ru-RU"/>
                </w:rPr>
                <w:t>746</w:t>
              </w:r>
            </w:hyperlink>
          </w:p>
        </w:tc>
      </w:tr>
      <w:tr w:rsidR="001A1734" w:rsidTr="00C65573">
        <w:trPr>
          <w:trHeight w:val="144"/>
          <w:tblCellSpacing w:w="20" w:type="nil"/>
        </w:trPr>
        <w:tc>
          <w:tcPr>
            <w:tcW w:w="0" w:type="auto"/>
            <w:gridSpan w:val="2"/>
            <w:tcMar>
              <w:top w:w="50" w:type="dxa"/>
              <w:left w:w="100" w:type="dxa"/>
            </w:tcMar>
            <w:vAlign w:val="center"/>
          </w:tcPr>
          <w:p w:rsidR="001A1734" w:rsidRPr="00AC3966" w:rsidRDefault="00AC3966">
            <w:pPr>
              <w:spacing w:after="0"/>
              <w:ind w:left="135"/>
              <w:rPr>
                <w:lang w:val="ru-RU"/>
              </w:rPr>
            </w:pPr>
            <w:r w:rsidRPr="00AC3966">
              <w:rPr>
                <w:rFonts w:ascii="Times New Roman" w:hAnsi="Times New Roman"/>
                <w:color w:val="000000"/>
                <w:sz w:val="24"/>
                <w:lang w:val="ru-RU"/>
              </w:rPr>
              <w:t>ОБЩЕЕ КОЛИЧЕСТВО ЧАСОВ ПО ПРОГРАММЕ</w:t>
            </w:r>
          </w:p>
        </w:tc>
        <w:tc>
          <w:tcPr>
            <w:tcW w:w="1003" w:type="dxa"/>
            <w:tcMar>
              <w:top w:w="50" w:type="dxa"/>
              <w:left w:w="100" w:type="dxa"/>
            </w:tcMar>
            <w:vAlign w:val="center"/>
          </w:tcPr>
          <w:p w:rsidR="001A1734" w:rsidRDefault="00AC3966">
            <w:pPr>
              <w:spacing w:after="0"/>
              <w:ind w:left="135"/>
              <w:jc w:val="center"/>
            </w:pPr>
            <w:r w:rsidRPr="00AC396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A1734" w:rsidRDefault="00AC396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A1734" w:rsidRDefault="001A1734"/>
        </w:tc>
      </w:tr>
    </w:tbl>
    <w:p w:rsidR="001A1734" w:rsidRDefault="001A1734">
      <w:pPr>
        <w:sectPr w:rsidR="001A1734">
          <w:pgSz w:w="16383" w:h="11906" w:orient="landscape"/>
          <w:pgMar w:top="1134" w:right="850" w:bottom="1134" w:left="1701" w:header="720" w:footer="720" w:gutter="0"/>
          <w:cols w:space="720"/>
        </w:sectPr>
      </w:pPr>
    </w:p>
    <w:p w:rsidR="001A1734" w:rsidRPr="00AC3966" w:rsidRDefault="00AC3966">
      <w:pPr>
        <w:spacing w:after="0"/>
        <w:ind w:left="120"/>
        <w:rPr>
          <w:lang w:val="ru-RU"/>
        </w:rPr>
      </w:pPr>
      <w:bookmarkStart w:id="7" w:name="block-46919751"/>
      <w:bookmarkEnd w:id="6"/>
      <w:r w:rsidRPr="00AC3966">
        <w:rPr>
          <w:rFonts w:ascii="Times New Roman" w:hAnsi="Times New Roman"/>
          <w:b/>
          <w:color w:val="000000"/>
          <w:sz w:val="28"/>
          <w:lang w:val="ru-RU"/>
        </w:rPr>
        <w:lastRenderedPageBreak/>
        <w:t>УЧЕБНО-МЕТОДИЧЕСКОЕ ОБЕСПЕЧЕНИЕ ОБРАЗОВАТЕЛЬНОГО ПРОЦЕССА</w:t>
      </w:r>
    </w:p>
    <w:p w:rsidR="001A1734" w:rsidRPr="00AC3966" w:rsidRDefault="00AC3966">
      <w:pPr>
        <w:spacing w:after="0" w:line="480" w:lineRule="auto"/>
        <w:ind w:left="120"/>
        <w:rPr>
          <w:lang w:val="ru-RU"/>
        </w:rPr>
      </w:pPr>
      <w:r w:rsidRPr="00AC3966">
        <w:rPr>
          <w:rFonts w:ascii="Times New Roman" w:hAnsi="Times New Roman"/>
          <w:b/>
          <w:color w:val="000000"/>
          <w:sz w:val="28"/>
          <w:lang w:val="ru-RU"/>
        </w:rPr>
        <w:t>ОБЯЗАТЕЛЬНЫЕ УЧЕБНЫЕ МАТЕРИАЛЫ ДЛЯ УЧЕНИКА</w:t>
      </w:r>
    </w:p>
    <w:p w:rsidR="00AC3966" w:rsidRPr="00AC3966" w:rsidRDefault="00AC3966" w:rsidP="00AC3966">
      <w:pPr>
        <w:spacing w:after="0" w:line="480" w:lineRule="auto"/>
        <w:ind w:left="120"/>
        <w:rPr>
          <w:rFonts w:ascii="Times New Roman" w:hAnsi="Times New Roman" w:cs="Times New Roman"/>
          <w:sz w:val="28"/>
          <w:lang w:val="ru-RU"/>
        </w:rPr>
      </w:pPr>
      <w:r w:rsidRPr="00AC3966">
        <w:rPr>
          <w:rFonts w:ascii="Times New Roman" w:hAnsi="Times New Roman" w:cs="Times New Roman"/>
          <w:sz w:val="28"/>
          <w:lang w:val="ru-RU"/>
        </w:rPr>
        <w:t>- Основы безопасности жизнедеятельности, 8 класс/ Хренников Б.О., Гололобов Н.В., Льняная Л.И., Маслов М.В.; под редакцией Егорова С.Н., Акционерное общество «Издательство «Просвещение»‌​</w:t>
      </w:r>
    </w:p>
    <w:p w:rsidR="001A1734" w:rsidRPr="00AC3966" w:rsidRDefault="00AC3966" w:rsidP="00AC3966">
      <w:pPr>
        <w:spacing w:after="0" w:line="480" w:lineRule="auto"/>
        <w:ind w:left="120"/>
        <w:rPr>
          <w:rFonts w:ascii="Times New Roman" w:hAnsi="Times New Roman" w:cs="Times New Roman"/>
          <w:sz w:val="28"/>
          <w:lang w:val="ru-RU"/>
        </w:rPr>
      </w:pPr>
      <w:r w:rsidRPr="00AC3966">
        <w:rPr>
          <w:rFonts w:ascii="Times New Roman" w:hAnsi="Times New Roman" w:cs="Times New Roman"/>
          <w:sz w:val="28"/>
          <w:lang w:val="ru-RU"/>
        </w:rPr>
        <w:t>- Основы безопасности жизнедеятельности, 9 класс/ Хренников Б.О., Гололобов Н.В., Льняная Л.И., Маслов М.В.; под редакцией Егорова С.Н., Акционерное общество «Издательство «Просвещение»‌​</w:t>
      </w:r>
    </w:p>
    <w:p w:rsidR="00AC3966" w:rsidRDefault="00AC3966">
      <w:pPr>
        <w:spacing w:after="0" w:line="480" w:lineRule="auto"/>
        <w:ind w:left="120"/>
        <w:rPr>
          <w:rFonts w:ascii="Times New Roman" w:hAnsi="Times New Roman"/>
          <w:b/>
          <w:color w:val="000000"/>
          <w:sz w:val="28"/>
          <w:lang w:val="ru-RU"/>
        </w:rPr>
      </w:pPr>
    </w:p>
    <w:p w:rsidR="001A1734" w:rsidRPr="000A3C98" w:rsidRDefault="00AC3966">
      <w:pPr>
        <w:spacing w:after="0" w:line="480" w:lineRule="auto"/>
        <w:ind w:left="120"/>
        <w:rPr>
          <w:lang w:val="ru-RU"/>
        </w:rPr>
      </w:pPr>
      <w:r w:rsidRPr="000A3C98">
        <w:rPr>
          <w:rFonts w:ascii="Times New Roman" w:hAnsi="Times New Roman"/>
          <w:b/>
          <w:color w:val="000000"/>
          <w:sz w:val="28"/>
          <w:lang w:val="ru-RU"/>
        </w:rPr>
        <w:t>МЕТОДИЧЕСКИЕ МАТЕРИАЛЫ ДЛЯ УЧИТЕЛЯ</w:t>
      </w:r>
    </w:p>
    <w:p w:rsidR="001A1734" w:rsidRPr="00AC3966" w:rsidRDefault="00AC3966">
      <w:pPr>
        <w:spacing w:after="0" w:line="480" w:lineRule="auto"/>
        <w:ind w:left="120"/>
        <w:jc w:val="both"/>
        <w:rPr>
          <w:lang w:val="ru-RU"/>
        </w:rPr>
      </w:pPr>
      <w:r w:rsidRPr="00AC396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C3966">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AC3966">
        <w:rPr>
          <w:rFonts w:ascii="Times New Roman" w:hAnsi="Times New Roman"/>
          <w:color w:val="000000"/>
          <w:sz w:val="28"/>
          <w:lang w:val="ru-RU"/>
        </w:rPr>
        <w:t>.</w:t>
      </w:r>
      <w:r>
        <w:rPr>
          <w:rFonts w:ascii="Times New Roman" w:hAnsi="Times New Roman"/>
          <w:color w:val="000000"/>
          <w:sz w:val="28"/>
        </w:rPr>
        <w:t>club</w:t>
      </w:r>
      <w:r w:rsidRPr="00AC396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C396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AC3966">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AC3966">
        <w:rPr>
          <w:rFonts w:ascii="Times New Roman" w:hAnsi="Times New Roman"/>
          <w:color w:val="000000"/>
          <w:sz w:val="28"/>
          <w:lang w:val="ru-RU"/>
        </w:rPr>
        <w:t xml:space="preserve">. </w:t>
      </w:r>
    </w:p>
    <w:p w:rsidR="001A1734" w:rsidRPr="00AC3966" w:rsidRDefault="001A1734">
      <w:pPr>
        <w:spacing w:after="0"/>
        <w:ind w:left="120"/>
        <w:rPr>
          <w:lang w:val="ru-RU"/>
        </w:rPr>
      </w:pPr>
    </w:p>
    <w:p w:rsidR="001A1734" w:rsidRPr="00AC3966" w:rsidRDefault="00AC3966">
      <w:pPr>
        <w:spacing w:after="0" w:line="480" w:lineRule="auto"/>
        <w:ind w:left="120"/>
        <w:rPr>
          <w:lang w:val="ru-RU"/>
        </w:rPr>
      </w:pPr>
      <w:r w:rsidRPr="00AC3966">
        <w:rPr>
          <w:rFonts w:ascii="Times New Roman" w:hAnsi="Times New Roman"/>
          <w:b/>
          <w:color w:val="000000"/>
          <w:sz w:val="28"/>
          <w:lang w:val="ru-RU"/>
        </w:rPr>
        <w:t>ЦИФРОВЫЕ ОБРАЗОВАТЕЛЬНЫЕ РЕСУРСЫ И РЕСУРСЫ СЕТИ ИНТЕРНЕТ</w:t>
      </w:r>
    </w:p>
    <w:p w:rsidR="001A1734" w:rsidRPr="00AC3966" w:rsidRDefault="00AC3966">
      <w:pPr>
        <w:spacing w:after="0" w:line="480" w:lineRule="auto"/>
        <w:ind w:left="120"/>
        <w:rPr>
          <w:lang w:val="ru-RU"/>
        </w:rPr>
      </w:pPr>
      <w:bookmarkStart w:id="8" w:name="4db1b891-46b6-424a-ab63-7fb5c2284dca"/>
      <w:r w:rsidRPr="00AC3966">
        <w:rPr>
          <w:rFonts w:ascii="Times New Roman" w:hAnsi="Times New Roman"/>
          <w:color w:val="000000"/>
          <w:sz w:val="28"/>
          <w:lang w:val="ru-RU"/>
        </w:rPr>
        <w:t xml:space="preserve">РЭШ </w:t>
      </w:r>
      <w:r>
        <w:rPr>
          <w:rFonts w:ascii="Times New Roman" w:hAnsi="Times New Roman"/>
          <w:color w:val="000000"/>
          <w:sz w:val="28"/>
        </w:rPr>
        <w:t>https</w:t>
      </w:r>
      <w:r w:rsidRPr="00AC3966">
        <w:rPr>
          <w:rFonts w:ascii="Times New Roman" w:hAnsi="Times New Roman"/>
          <w:color w:val="000000"/>
          <w:sz w:val="28"/>
          <w:lang w:val="ru-RU"/>
        </w:rPr>
        <w:t>://</w:t>
      </w:r>
      <w:r>
        <w:rPr>
          <w:rFonts w:ascii="Times New Roman" w:hAnsi="Times New Roman"/>
          <w:color w:val="000000"/>
          <w:sz w:val="28"/>
        </w:rPr>
        <w:t>www</w:t>
      </w:r>
      <w:r w:rsidRPr="00AC3966">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AC3966">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C3966">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C3966">
        <w:rPr>
          <w:rFonts w:ascii="Times New Roman" w:hAnsi="Times New Roman"/>
          <w:color w:val="000000"/>
          <w:sz w:val="28"/>
          <w:lang w:val="ru-RU"/>
        </w:rPr>
        <w:t>/</w:t>
      </w:r>
      <w:bookmarkEnd w:id="8"/>
    </w:p>
    <w:bookmarkEnd w:id="7"/>
    <w:p w:rsidR="00AC3966" w:rsidRPr="00AC3966" w:rsidRDefault="00AC3966">
      <w:pPr>
        <w:rPr>
          <w:lang w:val="ru-RU"/>
        </w:rPr>
      </w:pPr>
    </w:p>
    <w:sectPr w:rsidR="00AC3966" w:rsidRPr="00AC3966" w:rsidSect="001A1734">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D219F"/>
    <w:multiLevelType w:val="multilevel"/>
    <w:tmpl w:val="691E0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A1734"/>
    <w:rsid w:val="000A3C98"/>
    <w:rsid w:val="000E1F67"/>
    <w:rsid w:val="001A1734"/>
    <w:rsid w:val="002F64AA"/>
    <w:rsid w:val="007467F1"/>
    <w:rsid w:val="00AC3966"/>
    <w:rsid w:val="00C65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A1734"/>
    <w:rPr>
      <w:color w:val="0000FF" w:themeColor="hyperlink"/>
      <w:u w:val="single"/>
    </w:rPr>
  </w:style>
  <w:style w:type="table" w:styleId="ac">
    <w:name w:val="Table Grid"/>
    <w:basedOn w:val="a1"/>
    <w:uiPriority w:val="59"/>
    <w:rsid w:val="001A17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
    <w:uiPriority w:val="1"/>
    <w:qFormat/>
    <w:rsid w:val="00AC3966"/>
    <w:pPr>
      <w:widowControl w:val="0"/>
      <w:autoSpaceDE w:val="0"/>
      <w:autoSpaceDN w:val="0"/>
      <w:spacing w:after="0" w:line="240" w:lineRule="auto"/>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54209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c746" TargetMode="External"/><Relationship Id="rId39" Type="http://schemas.openxmlformats.org/officeDocument/2006/relationships/hyperlink" Target="https://m.edsoo.ru/f5eaefa0" TargetMode="External"/><Relationship Id="rId21" Type="http://schemas.openxmlformats.org/officeDocument/2006/relationships/hyperlink" Target="https://m.edsoo.ru/f5eac746" TargetMode="External"/><Relationship Id="rId34" Type="http://schemas.openxmlformats.org/officeDocument/2006/relationships/hyperlink" Target="https://m.edsoo.ru/f5eacdf4" TargetMode="External"/><Relationship Id="rId42" Type="http://schemas.openxmlformats.org/officeDocument/2006/relationships/hyperlink" Target="https://m.edsoo.ru/f5eafef0" TargetMode="External"/><Relationship Id="rId47" Type="http://schemas.openxmlformats.org/officeDocument/2006/relationships/hyperlink" Target="https://m.edsoo.ru/f5eb0c10" TargetMode="External"/><Relationship Id="rId50" Type="http://schemas.openxmlformats.org/officeDocument/2006/relationships/hyperlink" Target="https://m.edsoo.ru/f5eb0c10" TargetMode="External"/><Relationship Id="rId55" Type="http://schemas.openxmlformats.org/officeDocument/2006/relationships/hyperlink" Target="https://m.edsoo.ru/f5eb1da4" TargetMode="External"/><Relationship Id="rId63" Type="http://schemas.openxmlformats.org/officeDocument/2006/relationships/hyperlink" Target="https://m.edsoo.ru/f5eb3078" TargetMode="External"/><Relationship Id="rId68" Type="http://schemas.openxmlformats.org/officeDocument/2006/relationships/hyperlink" Target="https://m.edsoo.ru/f5eb3ca8" TargetMode="External"/><Relationship Id="rId76" Type="http://schemas.openxmlformats.org/officeDocument/2006/relationships/hyperlink" Target="https://m.edsoo.ru/f5eb46da" TargetMode="External"/><Relationship Id="rId84" Type="http://schemas.openxmlformats.org/officeDocument/2006/relationships/hyperlink" Target="https://m.edsoo.ru/f5eac746"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746"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c8c2" TargetMode="External"/><Relationship Id="rId37" Type="http://schemas.openxmlformats.org/officeDocument/2006/relationships/hyperlink" Target="https://m.edsoo.ru/f5ead51a" TargetMode="External"/><Relationship Id="rId40" Type="http://schemas.openxmlformats.org/officeDocument/2006/relationships/hyperlink" Target="https://m.edsoo.ru/f5eaf78e" TargetMode="External"/><Relationship Id="rId45" Type="http://schemas.openxmlformats.org/officeDocument/2006/relationships/hyperlink" Target="https://m.edsoo.ru/f5eb038c" TargetMode="External"/><Relationship Id="rId53" Type="http://schemas.openxmlformats.org/officeDocument/2006/relationships/hyperlink" Target="https://m.edsoo.ru/f5eb0efe" TargetMode="External"/><Relationship Id="rId58" Type="http://schemas.openxmlformats.org/officeDocument/2006/relationships/hyperlink" Target="https://m.edsoo.ru/f5eb23a8" TargetMode="External"/><Relationship Id="rId66" Type="http://schemas.openxmlformats.org/officeDocument/2006/relationships/hyperlink" Target="https://m.edsoo.ru/f5eac746" TargetMode="External"/><Relationship Id="rId74" Type="http://schemas.openxmlformats.org/officeDocument/2006/relationships/hyperlink" Target="https://m.edsoo.ru/f5eb4568" TargetMode="External"/><Relationship Id="rId79" Type="http://schemas.openxmlformats.org/officeDocument/2006/relationships/hyperlink" Target="https://m.edsoo.ru/f5eb46da" TargetMode="External"/><Relationship Id="rId87"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f5eb2c0e" TargetMode="External"/><Relationship Id="rId82" Type="http://schemas.openxmlformats.org/officeDocument/2006/relationships/hyperlink" Target="https://m.edsoo.ru/f5eac746" TargetMode="External"/><Relationship Id="rId19" Type="http://schemas.openxmlformats.org/officeDocument/2006/relationships/hyperlink" Target="https://m.edsoo.ru/f5eac74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746" TargetMode="External"/><Relationship Id="rId27" Type="http://schemas.openxmlformats.org/officeDocument/2006/relationships/hyperlink" Target="https://m.edsoo.ru/f5eac746" TargetMode="External"/><Relationship Id="rId30" Type="http://schemas.openxmlformats.org/officeDocument/2006/relationships/hyperlink" Target="https://m.edsoo.ru/f5eac746" TargetMode="External"/><Relationship Id="rId35" Type="http://schemas.openxmlformats.org/officeDocument/2006/relationships/hyperlink" Target="https://m.edsoo.ru/f5eacf84" TargetMode="External"/><Relationship Id="rId43" Type="http://schemas.openxmlformats.org/officeDocument/2006/relationships/hyperlink" Target="https://m.edsoo.ru/f5eafd42" TargetMode="External"/><Relationship Id="rId48" Type="http://schemas.openxmlformats.org/officeDocument/2006/relationships/hyperlink" Target="https://m.edsoo.ru/f5eb0c10" TargetMode="External"/><Relationship Id="rId56" Type="http://schemas.openxmlformats.org/officeDocument/2006/relationships/hyperlink" Target="https://m.edsoo.ru/f5eb209c" TargetMode="External"/><Relationship Id="rId64" Type="http://schemas.openxmlformats.org/officeDocument/2006/relationships/hyperlink" Target="https://m.edsoo.ru/f5eb350a" TargetMode="External"/><Relationship Id="rId69" Type="http://schemas.openxmlformats.org/officeDocument/2006/relationships/hyperlink" Target="https://m.edsoo.ru/f5eb425c" TargetMode="External"/><Relationship Id="rId77"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ac746" TargetMode="External"/><Relationship Id="rId72" Type="http://schemas.openxmlformats.org/officeDocument/2006/relationships/hyperlink" Target="https://m.edsoo.ru/f5eb40ea" TargetMode="External"/><Relationship Id="rId80" Type="http://schemas.openxmlformats.org/officeDocument/2006/relationships/hyperlink" Target="https://m.edsoo.ru/f5eac746" TargetMode="External"/><Relationship Id="rId85" Type="http://schemas.openxmlformats.org/officeDocument/2006/relationships/hyperlink" Target="https://m.edsoo.ru/f5eac746"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c746" TargetMode="External"/><Relationship Id="rId33" Type="http://schemas.openxmlformats.org/officeDocument/2006/relationships/hyperlink" Target="https://m.edsoo.ru/f5eac8c2" TargetMode="External"/><Relationship Id="rId38" Type="http://schemas.openxmlformats.org/officeDocument/2006/relationships/hyperlink" Target="https://m.edsoo.ru/f5ead68c" TargetMode="External"/><Relationship Id="rId46" Type="http://schemas.openxmlformats.org/officeDocument/2006/relationships/hyperlink" Target="https://m.edsoo.ru/f5eac746" TargetMode="External"/><Relationship Id="rId59" Type="http://schemas.openxmlformats.org/officeDocument/2006/relationships/hyperlink" Target="https://m.edsoo.ru/f5eac746" TargetMode="External"/><Relationship Id="rId67" Type="http://schemas.openxmlformats.org/officeDocument/2006/relationships/hyperlink" Target="https://m.edsoo.ru/f5eac746" TargetMode="External"/><Relationship Id="rId20" Type="http://schemas.openxmlformats.org/officeDocument/2006/relationships/hyperlink" Target="https://m.edsoo.ru/f5eac746" TargetMode="External"/><Relationship Id="rId41" Type="http://schemas.openxmlformats.org/officeDocument/2006/relationships/hyperlink" Target="https://m.edsoo.ru/f5eaf946" TargetMode="External"/><Relationship Id="rId54" Type="http://schemas.openxmlformats.org/officeDocument/2006/relationships/hyperlink" Target="https://m.edsoo.ru/f5eb1ac0" TargetMode="External"/><Relationship Id="rId62" Type="http://schemas.openxmlformats.org/officeDocument/2006/relationships/hyperlink" Target="https://m.edsoo.ru/f5eb2d94" TargetMode="External"/><Relationship Id="rId70" Type="http://schemas.openxmlformats.org/officeDocument/2006/relationships/hyperlink" Target="https://m.edsoo.ru/f5eb425c" TargetMode="External"/><Relationship Id="rId75" Type="http://schemas.openxmlformats.org/officeDocument/2006/relationships/hyperlink" Target="https://m.edsoo.ru/f5eb46da" TargetMode="External"/><Relationship Id="rId83" Type="http://schemas.openxmlformats.org/officeDocument/2006/relationships/hyperlink" Target="https://m.edsoo.ru/f5eac746"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746" TargetMode="External"/><Relationship Id="rId28" Type="http://schemas.openxmlformats.org/officeDocument/2006/relationships/hyperlink" Target="https://m.edsoo.ru/f5eac746" TargetMode="External"/><Relationship Id="rId36" Type="http://schemas.openxmlformats.org/officeDocument/2006/relationships/hyperlink" Target="https://m.edsoo.ru/f5eac746" TargetMode="External"/><Relationship Id="rId49" Type="http://schemas.openxmlformats.org/officeDocument/2006/relationships/hyperlink" Target="https://m.edsoo.ru/f5eb0c10" TargetMode="External"/><Relationship Id="rId57" Type="http://schemas.openxmlformats.org/officeDocument/2006/relationships/hyperlink" Target="https://m.edsoo.ru/f5eb222c" TargetMode="External"/><Relationship Id="rId10" Type="http://schemas.openxmlformats.org/officeDocument/2006/relationships/hyperlink" Target="https://m.edsoo.ru/7f419506" TargetMode="External"/><Relationship Id="rId31" Type="http://schemas.openxmlformats.org/officeDocument/2006/relationships/hyperlink" Target="https://m.edsoo.ru/f5eac746" TargetMode="External"/><Relationship Id="rId44" Type="http://schemas.openxmlformats.org/officeDocument/2006/relationships/hyperlink" Target="https://m.edsoo.ru/f5eb0210" TargetMode="External"/><Relationship Id="rId52" Type="http://schemas.openxmlformats.org/officeDocument/2006/relationships/hyperlink" Target="https://m.edsoo.ru/f5eb14e4" TargetMode="External"/><Relationship Id="rId60" Type="http://schemas.openxmlformats.org/officeDocument/2006/relationships/hyperlink" Target="https://m.edsoo.ru/f5eb279a" TargetMode="External"/><Relationship Id="rId65" Type="http://schemas.openxmlformats.org/officeDocument/2006/relationships/hyperlink" Target="https://m.edsoo.ru/f5eb367c" TargetMode="External"/><Relationship Id="rId73" Type="http://schemas.openxmlformats.org/officeDocument/2006/relationships/hyperlink" Target="https://m.edsoo.ru/f5eac746" TargetMode="External"/><Relationship Id="rId78" Type="http://schemas.openxmlformats.org/officeDocument/2006/relationships/hyperlink" Target="https://m.edsoo.ru/f5eb46da" TargetMode="External"/><Relationship Id="rId81" Type="http://schemas.openxmlformats.org/officeDocument/2006/relationships/hyperlink" Target="https://m.edsoo.ru/f5eac746"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44</Pages>
  <Words>11228</Words>
  <Characters>64004</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Boss</cp:lastModifiedBy>
  <cp:revision>4</cp:revision>
  <dcterms:created xsi:type="dcterms:W3CDTF">2024-10-06T15:30:00Z</dcterms:created>
  <dcterms:modified xsi:type="dcterms:W3CDTF">2024-11-22T03:32:00Z</dcterms:modified>
</cp:coreProperties>
</file>